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tblInd w:w="-900" w:type="dxa"/>
        <w:tblLayout w:type="fixed"/>
        <w:tblLook w:val="04A0" w:firstRow="1" w:lastRow="0" w:firstColumn="1" w:lastColumn="0" w:noHBand="0" w:noVBand="1"/>
      </w:tblPr>
      <w:tblGrid>
        <w:gridCol w:w="8190"/>
        <w:gridCol w:w="360"/>
        <w:gridCol w:w="450"/>
        <w:gridCol w:w="450"/>
        <w:gridCol w:w="450"/>
        <w:gridCol w:w="450"/>
        <w:gridCol w:w="450"/>
      </w:tblGrid>
      <w:tr w:rsidR="00DD4378" w:rsidTr="00DD4378">
        <w:trPr>
          <w:trHeight w:val="314"/>
        </w:trPr>
        <w:tc>
          <w:tcPr>
            <w:tcW w:w="8190" w:type="dxa"/>
            <w:vMerge w:val="restart"/>
            <w:tcBorders>
              <w:top w:val="nil"/>
              <w:left w:val="nil"/>
              <w:bottom w:val="nil"/>
              <w:right w:val="single" w:sz="4" w:space="0" w:color="auto"/>
            </w:tcBorders>
            <w:shd w:val="clear" w:color="auto" w:fill="auto"/>
            <w:vAlign w:val="center"/>
          </w:tcPr>
          <w:p w:rsidR="00DD4378" w:rsidRPr="00A61B52" w:rsidRDefault="00DD4378" w:rsidP="00A50EBF">
            <w:pPr>
              <w:bidi/>
              <w:jc w:val="center"/>
              <w:rPr>
                <w:rFonts w:ascii="Cooper Black" w:hAnsi="Cooper Black"/>
                <w:sz w:val="40"/>
                <w:szCs w:val="40"/>
              </w:rPr>
            </w:pPr>
            <w:r w:rsidRPr="00A61B52">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DD4378" w:rsidRDefault="00DD4378" w:rsidP="00A50EBF">
            <w:pPr>
              <w:bidi/>
              <w:jc w:val="center"/>
              <w:rPr>
                <w:rFonts w:ascii="Impact" w:hAnsi="Impact"/>
                <w:sz w:val="24"/>
                <w:szCs w:val="24"/>
              </w:rPr>
            </w:pPr>
            <w:r w:rsidRPr="00C751E6">
              <w:rPr>
                <w:rFonts w:ascii="Stencil" w:hAnsi="Stencil"/>
                <w:sz w:val="24"/>
                <w:szCs w:val="24"/>
              </w:rPr>
              <w:t>ROLL NUMBER</w:t>
            </w:r>
          </w:p>
        </w:tc>
      </w:tr>
      <w:tr w:rsidR="00DD4378" w:rsidTr="001B78E9">
        <w:trPr>
          <w:trHeight w:val="168"/>
        </w:trPr>
        <w:tc>
          <w:tcPr>
            <w:tcW w:w="8190" w:type="dxa"/>
            <w:vMerge/>
            <w:tcBorders>
              <w:top w:val="nil"/>
              <w:left w:val="nil"/>
              <w:bottom w:val="nil"/>
              <w:right w:val="single" w:sz="4" w:space="0" w:color="auto"/>
            </w:tcBorders>
            <w:shd w:val="clear" w:color="auto" w:fill="auto"/>
          </w:tcPr>
          <w:p w:rsidR="00DD4378" w:rsidRDefault="00DD4378" w:rsidP="00A50EBF">
            <w:pPr>
              <w:bidi/>
              <w:ind w:left="-630" w:right="-568"/>
              <w:jc w:val="center"/>
              <w:rPr>
                <w:rFonts w:ascii="Impact" w:hAnsi="Impact"/>
                <w:sz w:val="24"/>
                <w:szCs w:val="24"/>
              </w:rPr>
            </w:pPr>
          </w:p>
        </w:tc>
        <w:tc>
          <w:tcPr>
            <w:tcW w:w="360" w:type="dxa"/>
            <w:tcBorders>
              <w:left w:val="single" w:sz="4" w:space="0" w:color="auto"/>
            </w:tcBorders>
            <w:vAlign w:val="center"/>
          </w:tcPr>
          <w:p w:rsidR="00DD4378" w:rsidRDefault="001B78E9" w:rsidP="00A50EBF">
            <w:pPr>
              <w:bidi/>
              <w:ind w:left="-630" w:right="-568"/>
              <w:jc w:val="center"/>
              <w:rPr>
                <w:rFonts w:ascii="Impact" w:hAnsi="Impact"/>
                <w:sz w:val="24"/>
                <w:szCs w:val="24"/>
              </w:rPr>
            </w:pPr>
            <w:r>
              <w:rPr>
                <w:rFonts w:ascii="Impact" w:hAnsi="Impact"/>
                <w:sz w:val="24"/>
                <w:szCs w:val="24"/>
              </w:rPr>
              <w:t>G</w:t>
            </w:r>
          </w:p>
        </w:tc>
        <w:tc>
          <w:tcPr>
            <w:tcW w:w="450" w:type="dxa"/>
            <w:vAlign w:val="center"/>
          </w:tcPr>
          <w:p w:rsidR="00DD4378" w:rsidRDefault="00DD4378" w:rsidP="00A50EBF">
            <w:pPr>
              <w:bidi/>
              <w:ind w:left="-630" w:right="-568"/>
              <w:jc w:val="center"/>
              <w:rPr>
                <w:rFonts w:ascii="Impact" w:hAnsi="Impact"/>
                <w:sz w:val="24"/>
                <w:szCs w:val="24"/>
              </w:rPr>
            </w:pPr>
          </w:p>
        </w:tc>
        <w:tc>
          <w:tcPr>
            <w:tcW w:w="450" w:type="dxa"/>
            <w:vAlign w:val="center"/>
          </w:tcPr>
          <w:p w:rsidR="00DD4378" w:rsidRDefault="00DD4378" w:rsidP="00A50EBF">
            <w:pPr>
              <w:bidi/>
              <w:ind w:left="-630" w:right="-568"/>
              <w:jc w:val="center"/>
              <w:rPr>
                <w:rFonts w:ascii="Impact" w:hAnsi="Impact"/>
                <w:sz w:val="24"/>
                <w:szCs w:val="24"/>
              </w:rPr>
            </w:pPr>
          </w:p>
        </w:tc>
        <w:tc>
          <w:tcPr>
            <w:tcW w:w="450" w:type="dxa"/>
            <w:vAlign w:val="bottom"/>
          </w:tcPr>
          <w:p w:rsidR="00DD4378" w:rsidRDefault="00DD4378" w:rsidP="00A50EBF">
            <w:pPr>
              <w:bidi/>
              <w:ind w:left="-630" w:right="-568"/>
              <w:jc w:val="center"/>
              <w:rPr>
                <w:rFonts w:ascii="Impact" w:hAnsi="Impact"/>
                <w:sz w:val="24"/>
                <w:szCs w:val="24"/>
              </w:rPr>
            </w:pPr>
          </w:p>
        </w:tc>
        <w:tc>
          <w:tcPr>
            <w:tcW w:w="450" w:type="dxa"/>
            <w:vAlign w:val="center"/>
          </w:tcPr>
          <w:p w:rsidR="00DD4378" w:rsidRDefault="00DD4378" w:rsidP="00A50EBF">
            <w:pPr>
              <w:bidi/>
              <w:ind w:left="-630" w:right="-568"/>
              <w:jc w:val="center"/>
              <w:rPr>
                <w:rFonts w:ascii="Impact" w:hAnsi="Impact"/>
                <w:sz w:val="24"/>
                <w:szCs w:val="24"/>
              </w:rPr>
            </w:pPr>
          </w:p>
        </w:tc>
        <w:tc>
          <w:tcPr>
            <w:tcW w:w="450" w:type="dxa"/>
          </w:tcPr>
          <w:p w:rsidR="00DD4378" w:rsidRPr="00FF4B49" w:rsidRDefault="00DD4378" w:rsidP="00A50EBF">
            <w:pPr>
              <w:bidi/>
              <w:ind w:right="-783"/>
              <w:rPr>
                <w:rFonts w:ascii="Impact" w:hAnsi="Impact"/>
                <w:sz w:val="24"/>
                <w:szCs w:val="24"/>
              </w:rPr>
            </w:pPr>
          </w:p>
        </w:tc>
      </w:tr>
      <w:tr w:rsidR="00DD4378" w:rsidTr="001B78E9">
        <w:trPr>
          <w:trHeight w:val="50"/>
        </w:trPr>
        <w:tc>
          <w:tcPr>
            <w:tcW w:w="8190" w:type="dxa"/>
            <w:tcBorders>
              <w:top w:val="nil"/>
              <w:left w:val="nil"/>
              <w:bottom w:val="nil"/>
              <w:right w:val="single" w:sz="4" w:space="0" w:color="auto"/>
            </w:tcBorders>
          </w:tcPr>
          <w:p w:rsidR="00DD4378" w:rsidRPr="001C7804" w:rsidRDefault="00DD4378" w:rsidP="00A50EBF">
            <w:pPr>
              <w:bidi/>
              <w:jc w:val="center"/>
              <w:rPr>
                <w:rFonts w:asciiTheme="minorBidi" w:hAnsiTheme="minorBidi"/>
                <w:b/>
                <w:bCs/>
                <w:sz w:val="40"/>
                <w:szCs w:val="40"/>
              </w:rPr>
            </w:pPr>
            <w:r w:rsidRPr="00ED5E8A">
              <w:rPr>
                <w:rFonts w:asciiTheme="minorBidi" w:hAnsiTheme="minorBidi"/>
                <w:b/>
                <w:bCs/>
                <w:sz w:val="36"/>
                <w:szCs w:val="36"/>
              </w:rPr>
              <w:t>HSSC</w:t>
            </w:r>
            <w:r w:rsidR="00544A9B">
              <w:rPr>
                <w:rFonts w:asciiTheme="minorBidi" w:hAnsiTheme="minorBidi"/>
                <w:b/>
                <w:bCs/>
                <w:sz w:val="36"/>
                <w:szCs w:val="36"/>
              </w:rPr>
              <w:t xml:space="preserve"> – I</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2A73031" wp14:editId="32F095BA">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2ACD6D0" wp14:editId="4BB9C606">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0EEB391" wp14:editId="506B7DEB">
                  <wp:extent cx="180975" cy="19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6CA7BB5" wp14:editId="60F8B8B3">
                  <wp:extent cx="180975" cy="191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0D2A516" wp14:editId="6C1412B5">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DD4378" w:rsidTr="001B78E9">
        <w:trPr>
          <w:trHeight w:val="69"/>
        </w:trPr>
        <w:tc>
          <w:tcPr>
            <w:tcW w:w="8190" w:type="dxa"/>
            <w:tcBorders>
              <w:top w:val="nil"/>
              <w:left w:val="nil"/>
              <w:bottom w:val="nil"/>
              <w:right w:val="single" w:sz="4" w:space="0" w:color="auto"/>
            </w:tcBorders>
          </w:tcPr>
          <w:p w:rsidR="00DD4378" w:rsidRPr="00A62D1D" w:rsidRDefault="00623549" w:rsidP="0050742F">
            <w:pPr>
              <w:ind w:left="720" w:hanging="720"/>
              <w:jc w:val="center"/>
              <w:rPr>
                <w:rFonts w:ascii="Elephant" w:hAnsi="Elephant" w:cs="Arabic Typesetting"/>
                <w:b/>
                <w:bCs/>
                <w:sz w:val="36"/>
                <w:szCs w:val="36"/>
                <w:lang w:bidi="ur-PK"/>
              </w:rPr>
            </w:pPr>
            <w:r>
              <w:rPr>
                <w:rFonts w:ascii="Elephant" w:hAnsi="Elephant" w:cs="Arabic Typesetting"/>
                <w:b/>
                <w:bCs/>
                <w:sz w:val="36"/>
                <w:szCs w:val="36"/>
                <w:lang w:bidi="ur-PK"/>
              </w:rPr>
              <w:t xml:space="preserve">PRINCIPAL OF COMMERCE – </w:t>
            </w:r>
            <w:r w:rsidR="0050742F">
              <w:rPr>
                <w:rFonts w:ascii="Elephant" w:hAnsi="Elephant" w:cs="Arabic Typesetting"/>
                <w:b/>
                <w:bCs/>
                <w:sz w:val="36"/>
                <w:szCs w:val="36"/>
                <w:lang w:bidi="ur-PK"/>
              </w:rPr>
              <w:t>I</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91EA22A" wp14:editId="073FFB34">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C94BA7B" wp14:editId="30C2CA31">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BD3748C" wp14:editId="3A2AE1EC">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A29E404" wp14:editId="541D39A8">
                  <wp:extent cx="180340" cy="1983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039B176" wp14:editId="40599DA9">
                  <wp:extent cx="180340" cy="19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DD4378" w:rsidTr="001B78E9">
        <w:trPr>
          <w:trHeight w:val="304"/>
        </w:trPr>
        <w:tc>
          <w:tcPr>
            <w:tcW w:w="8190" w:type="dxa"/>
            <w:tcBorders>
              <w:top w:val="nil"/>
              <w:left w:val="nil"/>
              <w:bottom w:val="nil"/>
              <w:right w:val="single" w:sz="4" w:space="0" w:color="auto"/>
            </w:tcBorders>
          </w:tcPr>
          <w:p w:rsidR="00DD4378" w:rsidRPr="0024665A" w:rsidRDefault="00DD4378" w:rsidP="0050742F">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sidR="0050742F">
              <w:rPr>
                <w:rFonts w:asciiTheme="minorBidi" w:hAnsiTheme="minorBidi"/>
                <w:b/>
                <w:bCs/>
                <w:sz w:val="26"/>
                <w:szCs w:val="26"/>
              </w:rPr>
              <w:t>15</w:t>
            </w:r>
            <w:r w:rsidRPr="0024665A">
              <w:rPr>
                <w:rFonts w:asciiTheme="minorBidi" w:hAnsiTheme="minorBidi"/>
                <w:b/>
                <w:bCs/>
                <w:sz w:val="26"/>
                <w:szCs w:val="26"/>
              </w:rPr>
              <w:t>)</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902332A" wp14:editId="7471A128">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6405FA3" wp14:editId="2EA1BD78">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DEE627D" wp14:editId="0D450A3D">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2CA67BCF" wp14:editId="09E89024">
                  <wp:extent cx="190500" cy="1869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9EE63AF" wp14:editId="097309AB">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DD4378" w:rsidTr="001B78E9">
        <w:trPr>
          <w:trHeight w:val="260"/>
        </w:trPr>
        <w:tc>
          <w:tcPr>
            <w:tcW w:w="8190" w:type="dxa"/>
            <w:tcBorders>
              <w:top w:val="nil"/>
              <w:left w:val="nil"/>
              <w:bottom w:val="nil"/>
              <w:right w:val="single" w:sz="4" w:space="0" w:color="auto"/>
            </w:tcBorders>
          </w:tcPr>
          <w:p w:rsidR="00DD4378" w:rsidRPr="0024665A" w:rsidRDefault="00DD4378" w:rsidP="0050742F">
            <w:pPr>
              <w:spacing w:line="360" w:lineRule="auto"/>
              <w:jc w:val="center"/>
              <w:rPr>
                <w:rFonts w:asciiTheme="minorBidi" w:hAnsiTheme="minorBidi"/>
                <w:b/>
                <w:bCs/>
                <w:sz w:val="26"/>
                <w:szCs w:val="26"/>
              </w:rPr>
            </w:pPr>
            <w:r>
              <w:rPr>
                <w:rFonts w:asciiTheme="minorBidi" w:hAnsiTheme="minorBidi"/>
                <w:b/>
                <w:bCs/>
                <w:sz w:val="26"/>
                <w:szCs w:val="26"/>
              </w:rPr>
              <w:t xml:space="preserve">Time Allowed: </w:t>
            </w:r>
            <w:r w:rsidR="0050742F">
              <w:rPr>
                <w:rFonts w:asciiTheme="minorBidi" w:hAnsiTheme="minorBidi"/>
                <w:b/>
                <w:bCs/>
                <w:sz w:val="26"/>
                <w:szCs w:val="26"/>
              </w:rPr>
              <w:t>20</w:t>
            </w:r>
            <w:r>
              <w:rPr>
                <w:rFonts w:asciiTheme="minorBidi" w:hAnsiTheme="minorBidi"/>
                <w:b/>
                <w:bCs/>
                <w:sz w:val="26"/>
                <w:szCs w:val="26"/>
              </w:rPr>
              <w:t xml:space="preserve"> minutes</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D46977A" wp14:editId="382DD932">
                  <wp:extent cx="190500" cy="18357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1F21DA4" wp14:editId="50680B8C">
                  <wp:extent cx="190500" cy="18357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28FD413" wp14:editId="22C7AB0E">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0F9FCDE" wp14:editId="7166C71B">
                  <wp:extent cx="190500" cy="1835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EF15DAF" wp14:editId="5CA3B440">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DD4378" w:rsidTr="001B78E9">
        <w:trPr>
          <w:trHeight w:val="289"/>
        </w:trPr>
        <w:tc>
          <w:tcPr>
            <w:tcW w:w="8190" w:type="dxa"/>
            <w:vMerge w:val="restart"/>
            <w:tcBorders>
              <w:top w:val="nil"/>
              <w:left w:val="nil"/>
              <w:bottom w:val="nil"/>
              <w:right w:val="single" w:sz="4" w:space="0" w:color="auto"/>
            </w:tcBorders>
            <w:vAlign w:val="center"/>
          </w:tcPr>
          <w:p w:rsidR="00DD4378" w:rsidRDefault="00DD4378" w:rsidP="00A50EBF">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DD4378" w:rsidRPr="00DC5C8E" w:rsidRDefault="00DD4378" w:rsidP="00A50EBF">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F46E580" wp14:editId="2DDF28B5">
                  <wp:extent cx="200025" cy="1928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5296CFC" wp14:editId="0146F976">
                  <wp:extent cx="200025" cy="1928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ADCC54A" wp14:editId="22895BD0">
                  <wp:extent cx="200025" cy="19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A93F4D3" wp14:editId="6923EB99">
                  <wp:extent cx="200025" cy="19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221243D5" wp14:editId="31C10C1C">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DD4378" w:rsidTr="001B78E9">
        <w:trPr>
          <w:trHeight w:val="289"/>
        </w:trPr>
        <w:tc>
          <w:tcPr>
            <w:tcW w:w="8190" w:type="dxa"/>
            <w:vMerge/>
            <w:tcBorders>
              <w:top w:val="nil"/>
              <w:left w:val="nil"/>
              <w:bottom w:val="nil"/>
              <w:right w:val="single" w:sz="4" w:space="0" w:color="auto"/>
            </w:tcBorders>
            <w:vAlign w:val="center"/>
          </w:tcPr>
          <w:p w:rsidR="00DD4378" w:rsidRPr="001C7804" w:rsidRDefault="00DD4378" w:rsidP="00A50EBF">
            <w:pPr>
              <w:bidi/>
              <w:jc w:val="center"/>
              <w:rPr>
                <w:rFonts w:asciiTheme="minorBidi" w:hAnsiTheme="minorBidi"/>
                <w:b/>
                <w:bCs/>
                <w:sz w:val="32"/>
                <w:szCs w:val="32"/>
              </w:rPr>
            </w:pP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5FA5DD2" wp14:editId="00EE1E5B">
                  <wp:extent cx="17145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A0F2D19" wp14:editId="43420015">
                  <wp:extent cx="171450" cy="171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60A0F6D" wp14:editId="5AFEB4B8">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7867D4CD" wp14:editId="425BB422">
                  <wp:extent cx="17145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31A5956" wp14:editId="34E2220B">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DD4378" w:rsidTr="001B78E9">
        <w:trPr>
          <w:trHeight w:val="485"/>
        </w:trPr>
        <w:tc>
          <w:tcPr>
            <w:tcW w:w="8190" w:type="dxa"/>
            <w:vMerge/>
            <w:tcBorders>
              <w:top w:val="nil"/>
              <w:left w:val="nil"/>
              <w:bottom w:val="nil"/>
              <w:right w:val="single" w:sz="4" w:space="0" w:color="auto"/>
            </w:tcBorders>
            <w:vAlign w:val="center"/>
          </w:tcPr>
          <w:p w:rsidR="00DD4378" w:rsidRPr="001C7804" w:rsidRDefault="00DD4378" w:rsidP="00A50EBF">
            <w:pPr>
              <w:bidi/>
              <w:jc w:val="center"/>
              <w:rPr>
                <w:rFonts w:asciiTheme="minorBidi" w:hAnsiTheme="minorBidi"/>
                <w:b/>
                <w:bCs/>
                <w:sz w:val="32"/>
                <w:szCs w:val="32"/>
              </w:rPr>
            </w:pP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240C5C1" wp14:editId="69EF5B12">
                  <wp:extent cx="199566" cy="185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E85B934" wp14:editId="0B1EB671">
                  <wp:extent cx="199566" cy="1854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449C985" wp14:editId="0DC4BD33">
                  <wp:extent cx="199566" cy="18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F9B04C0" wp14:editId="09120E93">
                  <wp:extent cx="199566" cy="185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4C5C232" wp14:editId="01B7B2C3">
                  <wp:extent cx="199566" cy="1854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266AF5" w:rsidTr="001B78E9">
        <w:trPr>
          <w:trHeight w:val="289"/>
        </w:trPr>
        <w:tc>
          <w:tcPr>
            <w:tcW w:w="8190" w:type="dxa"/>
            <w:vMerge w:val="restart"/>
            <w:tcBorders>
              <w:top w:val="nil"/>
              <w:left w:val="nil"/>
              <w:right w:val="single" w:sz="4" w:space="0" w:color="auto"/>
            </w:tcBorders>
          </w:tcPr>
          <w:p w:rsidR="00266AF5" w:rsidRPr="00C722F7" w:rsidRDefault="00D4086F" w:rsidP="00266AF5">
            <w:pPr>
              <w:tabs>
                <w:tab w:val="left" w:pos="958"/>
                <w:tab w:val="center" w:pos="3987"/>
              </w:tabs>
              <w:rPr>
                <w:rFonts w:asciiTheme="minorBidi" w:hAnsiTheme="minorBidi"/>
                <w:b/>
                <w:bCs/>
                <w:sz w:val="20"/>
                <w:szCs w:val="20"/>
              </w:rPr>
            </w:pPr>
            <w:r w:rsidRPr="00C722F7">
              <w:rPr>
                <w:rFonts w:asciiTheme="minorBidi" w:hAnsiTheme="minorBidi"/>
                <w:b/>
                <w:bCs/>
                <w:noProof/>
                <w:sz w:val="20"/>
                <w:szCs w:val="20"/>
              </w:rPr>
              <w:drawing>
                <wp:anchor distT="0" distB="0" distL="114300" distR="114300" simplePos="0" relativeHeight="251658240" behindDoc="0" locked="0" layoutInCell="1" allowOverlap="1" wp14:anchorId="23CF55B6" wp14:editId="6417ECB9">
                  <wp:simplePos x="0" y="0"/>
                  <wp:positionH relativeFrom="column">
                    <wp:posOffset>1979295</wp:posOffset>
                  </wp:positionH>
                  <wp:positionV relativeFrom="paragraph">
                    <wp:posOffset>68581</wp:posOffset>
                  </wp:positionV>
                  <wp:extent cx="1047750" cy="873704"/>
                  <wp:effectExtent l="0" t="0" r="0" b="3175"/>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5" cstate="print">
                            <a:extLst>
                              <a:ext uri="{28A0092B-C50C-407E-A947-70E740481C1C}">
                                <a14:useLocalDpi xmlns:a14="http://schemas.microsoft.com/office/drawing/2010/main" val="0"/>
                              </a:ext>
                            </a:extLst>
                          </a:blip>
                          <a:srcRect t="8214" b="7746"/>
                          <a:stretch/>
                        </pic:blipFill>
                        <pic:spPr bwMode="auto">
                          <a:xfrm>
                            <a:off x="0" y="0"/>
                            <a:ext cx="1051722" cy="8770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6AF5" w:rsidRPr="00C722F7">
              <w:rPr>
                <w:rFonts w:asciiTheme="minorBidi" w:hAnsiTheme="minorBidi"/>
                <w:b/>
                <w:bCs/>
                <w:sz w:val="20"/>
                <w:szCs w:val="20"/>
                <w:rtl/>
              </w:rPr>
              <w:tab/>
            </w:r>
            <w:r w:rsidR="00266AF5" w:rsidRPr="00C722F7">
              <w:rPr>
                <w:rFonts w:asciiTheme="minorBidi" w:hAnsiTheme="minorBidi"/>
                <w:b/>
                <w:bCs/>
                <w:sz w:val="20"/>
                <w:szCs w:val="20"/>
                <w:rtl/>
              </w:rPr>
              <w:tab/>
            </w:r>
          </w:p>
          <w:p w:rsidR="00266AF5" w:rsidRPr="00C722F7" w:rsidRDefault="00266AF5" w:rsidP="00D4086F">
            <w:pPr>
              <w:tabs>
                <w:tab w:val="left" w:pos="958"/>
                <w:tab w:val="center" w:pos="3987"/>
              </w:tabs>
              <w:jc w:val="center"/>
              <w:rPr>
                <w:rFonts w:asciiTheme="minorBidi" w:hAnsiTheme="minorBidi"/>
                <w:b/>
                <w:bCs/>
                <w:sz w:val="20"/>
                <w:szCs w:val="20"/>
              </w:rPr>
            </w:pPr>
          </w:p>
          <w:p w:rsidR="00C722F7" w:rsidRPr="00C722F7" w:rsidRDefault="00C722F7" w:rsidP="00D4086F">
            <w:pPr>
              <w:tabs>
                <w:tab w:val="left" w:pos="958"/>
                <w:tab w:val="center" w:pos="3987"/>
              </w:tabs>
              <w:jc w:val="center"/>
              <w:rPr>
                <w:rFonts w:asciiTheme="minorBidi" w:hAnsiTheme="minorBidi"/>
                <w:b/>
                <w:bCs/>
                <w:sz w:val="20"/>
                <w:szCs w:val="20"/>
              </w:rPr>
            </w:pPr>
          </w:p>
          <w:p w:rsidR="00C722F7" w:rsidRPr="00C722F7" w:rsidRDefault="00C722F7" w:rsidP="00D4086F">
            <w:pPr>
              <w:tabs>
                <w:tab w:val="left" w:pos="958"/>
                <w:tab w:val="center" w:pos="3987"/>
              </w:tabs>
              <w:jc w:val="center"/>
              <w:rPr>
                <w:rFonts w:asciiTheme="minorBidi" w:hAnsiTheme="minorBidi"/>
                <w:b/>
                <w:bCs/>
                <w:sz w:val="20"/>
                <w:szCs w:val="20"/>
              </w:rPr>
            </w:pPr>
          </w:p>
          <w:p w:rsidR="00C722F7" w:rsidRPr="00C722F7" w:rsidRDefault="00C722F7" w:rsidP="00D4086F">
            <w:pPr>
              <w:tabs>
                <w:tab w:val="left" w:pos="958"/>
                <w:tab w:val="center" w:pos="3987"/>
              </w:tabs>
              <w:jc w:val="center"/>
              <w:rPr>
                <w:rFonts w:asciiTheme="minorBidi" w:hAnsiTheme="minorBidi"/>
                <w:b/>
                <w:bCs/>
                <w:sz w:val="20"/>
                <w:szCs w:val="20"/>
              </w:rPr>
            </w:pPr>
          </w:p>
          <w:p w:rsidR="00C722F7" w:rsidRPr="00C722F7" w:rsidRDefault="00C722F7" w:rsidP="00D4086F">
            <w:pPr>
              <w:tabs>
                <w:tab w:val="left" w:pos="958"/>
                <w:tab w:val="center" w:pos="3987"/>
              </w:tabs>
              <w:jc w:val="center"/>
              <w:rPr>
                <w:rFonts w:asciiTheme="minorBidi" w:hAnsiTheme="minorBidi"/>
                <w:b/>
                <w:bCs/>
                <w:sz w:val="20"/>
                <w:szCs w:val="20"/>
              </w:rPr>
            </w:pPr>
          </w:p>
          <w:p w:rsidR="00C722F7" w:rsidRPr="00642311" w:rsidRDefault="00C722F7" w:rsidP="00D4086F">
            <w:pPr>
              <w:tabs>
                <w:tab w:val="left" w:pos="958"/>
                <w:tab w:val="center" w:pos="3987"/>
              </w:tabs>
              <w:jc w:val="center"/>
              <w:rPr>
                <w:rFonts w:asciiTheme="minorBidi" w:hAnsiTheme="minorBidi"/>
                <w:b/>
                <w:bCs/>
                <w:sz w:val="14"/>
                <w:szCs w:val="14"/>
              </w:rPr>
            </w:pPr>
          </w:p>
          <w:p w:rsidR="00C722F7" w:rsidRPr="00C722F7" w:rsidRDefault="0050742F" w:rsidP="0050742F">
            <w:pPr>
              <w:tabs>
                <w:tab w:val="left" w:pos="958"/>
                <w:tab w:val="center" w:pos="3987"/>
              </w:tabs>
              <w:jc w:val="center"/>
              <w:rPr>
                <w:rFonts w:asciiTheme="minorBidi" w:hAnsiTheme="minorBidi"/>
                <w:b/>
                <w:bCs/>
                <w:sz w:val="20"/>
                <w:szCs w:val="20"/>
              </w:rPr>
            </w:pPr>
            <w:r>
              <w:rPr>
                <w:rFonts w:asciiTheme="minorBidi" w:hAnsiTheme="minorBidi"/>
                <w:b/>
                <w:bCs/>
                <w:sz w:val="20"/>
                <w:szCs w:val="20"/>
              </w:rPr>
              <w:t>PRE-BOARD</w:t>
            </w:r>
            <w:r w:rsidR="00C722F7" w:rsidRPr="00C722F7">
              <w:rPr>
                <w:rFonts w:asciiTheme="minorBidi" w:hAnsiTheme="minorBidi"/>
                <w:b/>
                <w:bCs/>
                <w:sz w:val="20"/>
                <w:szCs w:val="20"/>
              </w:rPr>
              <w:t xml:space="preserve"> EXAM</w:t>
            </w:r>
            <w:r w:rsidR="00144315">
              <w:rPr>
                <w:rFonts w:asciiTheme="minorBidi" w:hAnsiTheme="minorBidi"/>
                <w:b/>
                <w:bCs/>
                <w:sz w:val="20"/>
                <w:szCs w:val="20"/>
              </w:rPr>
              <w:t>S</w:t>
            </w:r>
            <w:r w:rsidR="00C722F7" w:rsidRPr="00C722F7">
              <w:rPr>
                <w:rFonts w:asciiTheme="minorBidi" w:hAnsiTheme="minorBidi"/>
                <w:b/>
                <w:bCs/>
                <w:sz w:val="20"/>
                <w:szCs w:val="20"/>
              </w:rPr>
              <w:t>, 202</w:t>
            </w:r>
            <w:r>
              <w:rPr>
                <w:rFonts w:asciiTheme="minorBidi" w:hAnsiTheme="minorBidi"/>
                <w:b/>
                <w:bCs/>
                <w:sz w:val="20"/>
                <w:szCs w:val="20"/>
              </w:rPr>
              <w:t>4</w:t>
            </w:r>
          </w:p>
        </w:tc>
        <w:tc>
          <w:tcPr>
            <w:tcW w:w="360" w:type="dxa"/>
            <w:tcBorders>
              <w:left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AADD9CC" wp14:editId="5A896058">
                  <wp:extent cx="180340" cy="183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341E5C3" wp14:editId="721842DA">
                  <wp:extent cx="180340" cy="1836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27C99D4F" wp14:editId="7CA499C4">
                  <wp:extent cx="180340" cy="183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1ABEBA3" wp14:editId="4B7BBABC">
                  <wp:extent cx="180340" cy="1836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4B79510" wp14:editId="71DE6DB0">
                  <wp:extent cx="180340" cy="1836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266AF5" w:rsidTr="001B78E9">
        <w:trPr>
          <w:trHeight w:val="289"/>
        </w:trPr>
        <w:tc>
          <w:tcPr>
            <w:tcW w:w="8190" w:type="dxa"/>
            <w:vMerge/>
            <w:tcBorders>
              <w:left w:val="nil"/>
              <w:right w:val="single" w:sz="4" w:space="0" w:color="auto"/>
            </w:tcBorders>
            <w:vAlign w:val="center"/>
          </w:tcPr>
          <w:p w:rsidR="00266AF5" w:rsidRPr="001C7804" w:rsidRDefault="00266AF5" w:rsidP="00A50EBF">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7D22E1D5" wp14:editId="3E3EB3F9">
                  <wp:extent cx="191029"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68B1A39" wp14:editId="2179AA1E">
                  <wp:extent cx="191029" cy="180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37FF738" wp14:editId="6F3C13A1">
                  <wp:extent cx="191029"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ECA0417" wp14:editId="570BE941">
                  <wp:extent cx="191029"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7F004909" wp14:editId="48FEEA16">
                  <wp:extent cx="191029" cy="1809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D4086F" w:rsidTr="001B78E9">
        <w:trPr>
          <w:trHeight w:val="385"/>
        </w:trPr>
        <w:tc>
          <w:tcPr>
            <w:tcW w:w="8190" w:type="dxa"/>
            <w:vMerge/>
            <w:tcBorders>
              <w:left w:val="nil"/>
              <w:right w:val="single" w:sz="4" w:space="0" w:color="auto"/>
            </w:tcBorders>
            <w:vAlign w:val="center"/>
          </w:tcPr>
          <w:p w:rsidR="00D4086F" w:rsidRPr="001C7804" w:rsidRDefault="00D4086F" w:rsidP="00D4086F">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D4086F" w:rsidRDefault="00D4086F" w:rsidP="007B666B">
            <w:pPr>
              <w:bidi/>
              <w:spacing w:line="276" w:lineRule="auto"/>
              <w:ind w:left="-630" w:right="-568"/>
              <w:jc w:val="center"/>
              <w:rPr>
                <w:rFonts w:ascii="Impact" w:hAnsi="Impact"/>
                <w:sz w:val="24"/>
                <w:szCs w:val="24"/>
              </w:rPr>
            </w:pP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766725BB" wp14:editId="6E1F6BAB">
                  <wp:extent cx="180514" cy="18732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46727F53" wp14:editId="318B64E6">
                  <wp:extent cx="180514" cy="1873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4BAAABE9" wp14:editId="6D91FA1C">
                  <wp:extent cx="180514" cy="1873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1434F6AA" wp14:editId="4EE7A036">
                  <wp:extent cx="180514" cy="18732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26FA2A42" wp14:editId="6633FC5E">
                  <wp:extent cx="180514" cy="1873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D4086F" w:rsidTr="00EC5EC4">
        <w:trPr>
          <w:trHeight w:val="350"/>
        </w:trPr>
        <w:tc>
          <w:tcPr>
            <w:tcW w:w="8190" w:type="dxa"/>
            <w:vMerge/>
            <w:tcBorders>
              <w:left w:val="nil"/>
              <w:bottom w:val="nil"/>
              <w:right w:val="nil"/>
            </w:tcBorders>
            <w:vAlign w:val="center"/>
          </w:tcPr>
          <w:p w:rsidR="00D4086F" w:rsidRPr="001C7804" w:rsidRDefault="00D4086F" w:rsidP="00D4086F">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D4086F" w:rsidRPr="00AA01B6" w:rsidRDefault="00D4086F" w:rsidP="001A18BA">
            <w:pPr>
              <w:ind w:left="-630" w:right="-568"/>
              <w:jc w:val="center"/>
              <w:rPr>
                <w:rFonts w:ascii="Agency FB" w:hAnsi="Agency FB"/>
                <w:b/>
                <w:bCs/>
                <w:noProof/>
              </w:rPr>
            </w:pPr>
          </w:p>
        </w:tc>
      </w:tr>
    </w:tbl>
    <w:p w:rsidR="00DD4378" w:rsidRDefault="00DD4378" w:rsidP="00DD4378">
      <w:pPr>
        <w:spacing w:after="0" w:line="360" w:lineRule="auto"/>
        <w:ind w:left="1800" w:right="-533"/>
        <w:rPr>
          <w:b/>
          <w:sz w:val="10"/>
          <w:szCs w:val="10"/>
        </w:rPr>
      </w:pPr>
    </w:p>
    <w:p w:rsidR="00DD4378" w:rsidRPr="0017163A" w:rsidRDefault="00DD4378" w:rsidP="00DD4378">
      <w:pPr>
        <w:spacing w:after="0" w:line="360" w:lineRule="auto"/>
        <w:ind w:left="-540" w:right="-963"/>
        <w:rPr>
          <w:b/>
          <w:sz w:val="24"/>
          <w:szCs w:val="24"/>
          <w:rtl/>
        </w:rPr>
      </w:pPr>
      <w:r>
        <w:rPr>
          <w:b/>
          <w:sz w:val="24"/>
          <w:szCs w:val="24"/>
        </w:rPr>
        <w:t>Student Name: _________________________________</w:t>
      </w:r>
      <w:r>
        <w:rPr>
          <w:b/>
          <w:sz w:val="24"/>
          <w:szCs w:val="24"/>
        </w:rPr>
        <w:tab/>
      </w:r>
      <w:r>
        <w:rPr>
          <w:b/>
          <w:sz w:val="24"/>
          <w:szCs w:val="24"/>
        </w:rPr>
        <w:tab/>
      </w:r>
      <w:r w:rsidRPr="0017163A">
        <w:rPr>
          <w:b/>
          <w:sz w:val="24"/>
          <w:szCs w:val="24"/>
        </w:rPr>
        <w:t>Answ</w:t>
      </w:r>
      <w:r>
        <w:rPr>
          <w:b/>
          <w:sz w:val="24"/>
          <w:szCs w:val="24"/>
        </w:rPr>
        <w:t>er Sheet No: ___________________</w:t>
      </w:r>
    </w:p>
    <w:p w:rsidR="00DD4378" w:rsidRDefault="00DD4378" w:rsidP="00DD4378">
      <w:pPr>
        <w:spacing w:after="0" w:line="276" w:lineRule="auto"/>
        <w:ind w:left="-540" w:right="-533"/>
        <w:rPr>
          <w:b/>
          <w:sz w:val="12"/>
          <w:szCs w:val="12"/>
        </w:rPr>
      </w:pPr>
    </w:p>
    <w:p w:rsidR="00DD4378" w:rsidRDefault="00DD4378" w:rsidP="00DD4378">
      <w:pPr>
        <w:spacing w:after="0" w:line="276" w:lineRule="auto"/>
        <w:ind w:left="-540" w:right="-963"/>
        <w:rPr>
          <w:b/>
          <w:sz w:val="24"/>
          <w:szCs w:val="24"/>
        </w:rPr>
      </w:pPr>
      <w:r>
        <w:rPr>
          <w:b/>
          <w:sz w:val="24"/>
          <w:szCs w:val="24"/>
        </w:rPr>
        <w:t>Candidate Sign. ________________________________</w:t>
      </w:r>
      <w:r>
        <w:rPr>
          <w:b/>
          <w:sz w:val="24"/>
          <w:szCs w:val="24"/>
        </w:rPr>
        <w:tab/>
      </w:r>
      <w:r>
        <w:rPr>
          <w:b/>
          <w:sz w:val="24"/>
          <w:szCs w:val="24"/>
        </w:rPr>
        <w:tab/>
      </w:r>
      <w:r w:rsidRPr="0017163A">
        <w:rPr>
          <w:b/>
          <w:sz w:val="24"/>
          <w:szCs w:val="24"/>
        </w:rPr>
        <w:t>Invigilator Sign: ____________________</w:t>
      </w:r>
      <w:r>
        <w:rPr>
          <w:b/>
          <w:sz w:val="24"/>
          <w:szCs w:val="24"/>
        </w:rPr>
        <w:t>_</w:t>
      </w:r>
    </w:p>
    <w:p w:rsidR="00DD4378" w:rsidRPr="00941752" w:rsidRDefault="00DD4378" w:rsidP="00DD4378">
      <w:pPr>
        <w:spacing w:after="0" w:line="276" w:lineRule="auto"/>
        <w:ind w:left="-540" w:right="-533"/>
        <w:rPr>
          <w:b/>
          <w:sz w:val="14"/>
          <w:szCs w:val="14"/>
        </w:rPr>
      </w:pPr>
    </w:p>
    <w:p w:rsidR="00DD4378" w:rsidRPr="00DD4378" w:rsidRDefault="00DD4378" w:rsidP="00F92E1C">
      <w:pPr>
        <w:pStyle w:val="BodyText"/>
        <w:spacing w:after="0" w:line="240" w:lineRule="auto"/>
        <w:ind w:left="-720"/>
        <w:jc w:val="both"/>
        <w:rPr>
          <w:rFonts w:ascii="Arabic Typesetting" w:hAnsi="Arabic Typesetting" w:cs="Arabic Typesetting"/>
          <w:b/>
          <w:bCs/>
          <w:sz w:val="36"/>
          <w:szCs w:val="36"/>
          <w:rtl/>
          <w:lang w:bidi="ur-PK"/>
        </w:rPr>
      </w:pPr>
      <w:r w:rsidRPr="00DD4378">
        <w:rPr>
          <w:rFonts w:ascii="Arabic Typesetting" w:hAnsi="Arabic Typesetting" w:cs="Arabic Typesetting"/>
          <w:b/>
          <w:bCs/>
          <w:sz w:val="36"/>
          <w:szCs w:val="36"/>
          <w:rtl/>
          <w:lang w:bidi="ur-PK"/>
        </w:rPr>
        <w:t>ہر سوال کے سامنے دیے گئے، کریکولم کے مطابق درست دائرہ کو پر کریں۔</w:t>
      </w:r>
    </w:p>
    <w:p w:rsidR="00DD4378" w:rsidRPr="00DD4378" w:rsidRDefault="00DD4378" w:rsidP="00F92E1C">
      <w:pPr>
        <w:pStyle w:val="BodyText"/>
        <w:spacing w:after="0" w:line="240" w:lineRule="auto"/>
        <w:ind w:left="-720"/>
        <w:jc w:val="both"/>
        <w:rPr>
          <w:rFonts w:cstheme="minorHAnsi"/>
          <w:b/>
          <w:bCs/>
          <w:sz w:val="24"/>
          <w:szCs w:val="24"/>
        </w:rPr>
      </w:pPr>
      <w:r w:rsidRPr="00DD4378">
        <w:rPr>
          <w:rFonts w:cstheme="minorHAnsi"/>
          <w:b/>
          <w:bCs/>
          <w:sz w:val="24"/>
          <w:szCs w:val="24"/>
        </w:rPr>
        <w:t>Fill the relevant bubble against each question according to curriculum:</w:t>
      </w:r>
    </w:p>
    <w:tbl>
      <w:tblPr>
        <w:tblStyle w:val="TableGrid"/>
        <w:tblW w:w="11361" w:type="dxa"/>
        <w:tblInd w:w="-1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
        <w:gridCol w:w="2441"/>
        <w:gridCol w:w="1718"/>
        <w:gridCol w:w="1899"/>
        <w:gridCol w:w="1899"/>
        <w:gridCol w:w="1809"/>
        <w:gridCol w:w="271"/>
        <w:gridCol w:w="253"/>
        <w:gridCol w:w="253"/>
        <w:gridCol w:w="280"/>
      </w:tblGrid>
      <w:tr w:rsidR="00B57E76" w:rsidRPr="0050742F" w:rsidTr="002A6289">
        <w:trPr>
          <w:trHeight w:val="217"/>
        </w:trPr>
        <w:tc>
          <w:tcPr>
            <w:tcW w:w="538" w:type="dxa"/>
            <w:tcBorders>
              <w:top w:val="single" w:sz="4" w:space="0" w:color="auto"/>
              <w:left w:val="single" w:sz="4" w:space="0" w:color="auto"/>
              <w:bottom w:val="single" w:sz="4" w:space="0" w:color="auto"/>
              <w:right w:val="single" w:sz="4" w:space="0" w:color="auto"/>
            </w:tcBorders>
          </w:tcPr>
          <w:p w:rsidR="00DD4378" w:rsidRPr="0050742F" w:rsidRDefault="00DD4378" w:rsidP="00BE0986">
            <w:pPr>
              <w:tabs>
                <w:tab w:val="left" w:pos="180"/>
              </w:tabs>
              <w:rPr>
                <w:rFonts w:ascii="Verdana" w:hAnsi="Verdana"/>
                <w:b/>
                <w:color w:val="000000" w:themeColor="text1"/>
                <w:sz w:val="18"/>
                <w:szCs w:val="18"/>
              </w:rPr>
            </w:pPr>
          </w:p>
        </w:tc>
        <w:tc>
          <w:tcPr>
            <w:tcW w:w="2441" w:type="dxa"/>
            <w:tcBorders>
              <w:top w:val="single" w:sz="4" w:space="0" w:color="auto"/>
              <w:left w:val="single" w:sz="4" w:space="0" w:color="auto"/>
              <w:bottom w:val="single" w:sz="4" w:space="0" w:color="auto"/>
              <w:right w:val="single" w:sz="4" w:space="0" w:color="auto"/>
            </w:tcBorders>
          </w:tcPr>
          <w:p w:rsidR="00DD4378" w:rsidRPr="0050742F" w:rsidRDefault="00DD4378" w:rsidP="001B78E9">
            <w:pPr>
              <w:tabs>
                <w:tab w:val="left" w:pos="1660"/>
                <w:tab w:val="left" w:pos="1661"/>
              </w:tabs>
              <w:ind w:right="-65"/>
              <w:jc w:val="both"/>
              <w:rPr>
                <w:rFonts w:ascii="Verdana" w:hAnsi="Verdana"/>
                <w:b/>
                <w:bCs/>
                <w:color w:val="000000" w:themeColor="text1"/>
                <w:sz w:val="18"/>
                <w:szCs w:val="18"/>
                <w:lang w:bidi="ur-PK"/>
              </w:rPr>
            </w:pPr>
            <w:r w:rsidRPr="0050742F">
              <w:rPr>
                <w:rFonts w:ascii="Verdana" w:hAnsi="Verdana"/>
                <w:b/>
                <w:bCs/>
                <w:color w:val="000000" w:themeColor="text1"/>
                <w:sz w:val="18"/>
                <w:szCs w:val="18"/>
              </w:rPr>
              <w:t xml:space="preserve">Questions               </w:t>
            </w:r>
            <w:r w:rsidRPr="0050742F">
              <w:rPr>
                <w:rFonts w:ascii="Verdana" w:hAnsi="Verdana" w:hint="cs"/>
                <w:b/>
                <w:bCs/>
                <w:color w:val="000000" w:themeColor="text1"/>
                <w:sz w:val="18"/>
                <w:szCs w:val="18"/>
                <w:rtl/>
                <w:lang w:bidi="ur-PK"/>
              </w:rPr>
              <w:t xml:space="preserve">  سوال</w:t>
            </w:r>
          </w:p>
        </w:tc>
        <w:tc>
          <w:tcPr>
            <w:tcW w:w="1718" w:type="dxa"/>
            <w:tcBorders>
              <w:top w:val="single" w:sz="4" w:space="0" w:color="auto"/>
              <w:left w:val="single" w:sz="4" w:space="0" w:color="auto"/>
              <w:bottom w:val="single" w:sz="4" w:space="0" w:color="auto"/>
              <w:right w:val="single" w:sz="4" w:space="0" w:color="auto"/>
            </w:tcBorders>
          </w:tcPr>
          <w:p w:rsidR="00DD4378" w:rsidRPr="0050742F" w:rsidRDefault="00DD4378" w:rsidP="009A3102">
            <w:pPr>
              <w:tabs>
                <w:tab w:val="left" w:pos="72"/>
              </w:tabs>
              <w:ind w:left="-108"/>
              <w:jc w:val="center"/>
              <w:rPr>
                <w:rFonts w:ascii="Verdana" w:hAnsi="Verdana"/>
                <w:b/>
                <w:color w:val="000000" w:themeColor="text1"/>
                <w:sz w:val="18"/>
                <w:szCs w:val="18"/>
              </w:rPr>
            </w:pPr>
            <w:r w:rsidRPr="0050742F">
              <w:rPr>
                <w:rFonts w:ascii="Verdana" w:hAnsi="Verdana"/>
                <w:b/>
                <w:color w:val="000000" w:themeColor="text1"/>
                <w:sz w:val="18"/>
                <w:szCs w:val="18"/>
              </w:rPr>
              <w:t>A</w:t>
            </w:r>
          </w:p>
        </w:tc>
        <w:tc>
          <w:tcPr>
            <w:tcW w:w="1899" w:type="dxa"/>
            <w:tcBorders>
              <w:top w:val="single" w:sz="4" w:space="0" w:color="auto"/>
              <w:left w:val="single" w:sz="4" w:space="0" w:color="auto"/>
              <w:bottom w:val="single" w:sz="4" w:space="0" w:color="auto"/>
              <w:right w:val="single" w:sz="4" w:space="0" w:color="auto"/>
            </w:tcBorders>
          </w:tcPr>
          <w:p w:rsidR="00DD4378" w:rsidRPr="0050742F" w:rsidRDefault="00DD4378" w:rsidP="009A3102">
            <w:pPr>
              <w:tabs>
                <w:tab w:val="left" w:pos="180"/>
              </w:tabs>
              <w:jc w:val="center"/>
              <w:rPr>
                <w:rFonts w:ascii="Verdana" w:hAnsi="Verdana"/>
                <w:b/>
                <w:color w:val="000000" w:themeColor="text1"/>
                <w:sz w:val="18"/>
                <w:szCs w:val="18"/>
              </w:rPr>
            </w:pPr>
            <w:r w:rsidRPr="0050742F">
              <w:rPr>
                <w:rFonts w:ascii="Verdana" w:hAnsi="Verdana"/>
                <w:b/>
                <w:color w:val="000000" w:themeColor="text1"/>
                <w:sz w:val="18"/>
                <w:szCs w:val="18"/>
              </w:rPr>
              <w:t>B</w:t>
            </w:r>
          </w:p>
        </w:tc>
        <w:tc>
          <w:tcPr>
            <w:tcW w:w="1899" w:type="dxa"/>
            <w:tcBorders>
              <w:top w:val="single" w:sz="4" w:space="0" w:color="auto"/>
              <w:left w:val="single" w:sz="4" w:space="0" w:color="auto"/>
              <w:bottom w:val="single" w:sz="4" w:space="0" w:color="auto"/>
              <w:right w:val="single" w:sz="4" w:space="0" w:color="auto"/>
            </w:tcBorders>
          </w:tcPr>
          <w:p w:rsidR="00DD4378" w:rsidRPr="0050742F" w:rsidRDefault="00DD4378" w:rsidP="009A3102">
            <w:pPr>
              <w:tabs>
                <w:tab w:val="left" w:pos="180"/>
              </w:tabs>
              <w:jc w:val="center"/>
              <w:rPr>
                <w:rFonts w:ascii="Verdana" w:hAnsi="Verdana"/>
                <w:b/>
                <w:color w:val="000000" w:themeColor="text1"/>
                <w:sz w:val="18"/>
                <w:szCs w:val="18"/>
              </w:rPr>
            </w:pPr>
            <w:r w:rsidRPr="0050742F">
              <w:rPr>
                <w:rFonts w:ascii="Verdana" w:hAnsi="Verdana"/>
                <w:b/>
                <w:color w:val="000000" w:themeColor="text1"/>
                <w:sz w:val="18"/>
                <w:szCs w:val="18"/>
              </w:rPr>
              <w:t>C</w:t>
            </w:r>
          </w:p>
        </w:tc>
        <w:tc>
          <w:tcPr>
            <w:tcW w:w="1809" w:type="dxa"/>
            <w:tcBorders>
              <w:top w:val="single" w:sz="4" w:space="0" w:color="auto"/>
              <w:left w:val="single" w:sz="4" w:space="0" w:color="auto"/>
              <w:bottom w:val="single" w:sz="4" w:space="0" w:color="auto"/>
              <w:right w:val="single" w:sz="4" w:space="0" w:color="auto"/>
            </w:tcBorders>
          </w:tcPr>
          <w:p w:rsidR="00DD4378" w:rsidRPr="0050742F" w:rsidRDefault="00DD4378" w:rsidP="009A3102">
            <w:pPr>
              <w:tabs>
                <w:tab w:val="left" w:pos="72"/>
              </w:tabs>
              <w:ind w:left="-108"/>
              <w:jc w:val="center"/>
              <w:rPr>
                <w:rFonts w:ascii="Verdana" w:hAnsi="Verdana"/>
                <w:b/>
                <w:color w:val="000000" w:themeColor="text1"/>
                <w:sz w:val="18"/>
                <w:szCs w:val="18"/>
              </w:rPr>
            </w:pPr>
            <w:r w:rsidRPr="0050742F">
              <w:rPr>
                <w:rFonts w:ascii="Verdana" w:hAnsi="Verdana"/>
                <w:b/>
                <w:color w:val="000000" w:themeColor="text1"/>
                <w:sz w:val="18"/>
                <w:szCs w:val="18"/>
              </w:rPr>
              <w:t>D</w:t>
            </w:r>
          </w:p>
        </w:tc>
        <w:tc>
          <w:tcPr>
            <w:tcW w:w="271" w:type="dxa"/>
            <w:tcBorders>
              <w:top w:val="single" w:sz="4" w:space="0" w:color="auto"/>
              <w:left w:val="single" w:sz="4" w:space="0" w:color="auto"/>
              <w:bottom w:val="single" w:sz="4" w:space="0" w:color="auto"/>
              <w:right w:val="single" w:sz="4" w:space="0" w:color="auto"/>
            </w:tcBorders>
            <w:vAlign w:val="center"/>
          </w:tcPr>
          <w:p w:rsidR="00DD4378" w:rsidRPr="0050742F" w:rsidRDefault="00B57E76" w:rsidP="00BE0986">
            <w:pPr>
              <w:tabs>
                <w:tab w:val="left" w:pos="72"/>
              </w:tabs>
              <w:ind w:left="-108" w:right="-18" w:hanging="60"/>
              <w:jc w:val="both"/>
              <w:rPr>
                <w:rFonts w:ascii="Verdana" w:hAnsi="Verdana"/>
                <w:b/>
                <w:color w:val="000000" w:themeColor="text1"/>
                <w:sz w:val="18"/>
                <w:szCs w:val="18"/>
              </w:rPr>
            </w:pPr>
            <w:r>
              <w:rPr>
                <w:rFonts w:ascii="Verdana" w:hAnsi="Verdana"/>
                <w:b/>
                <w:color w:val="000000" w:themeColor="text1"/>
                <w:sz w:val="18"/>
                <w:szCs w:val="18"/>
              </w:rPr>
              <w:t xml:space="preserve"> A</w:t>
            </w:r>
          </w:p>
        </w:tc>
        <w:tc>
          <w:tcPr>
            <w:tcW w:w="253" w:type="dxa"/>
            <w:tcBorders>
              <w:top w:val="single" w:sz="4" w:space="0" w:color="auto"/>
              <w:left w:val="single" w:sz="4" w:space="0" w:color="auto"/>
              <w:bottom w:val="single" w:sz="4" w:space="0" w:color="auto"/>
              <w:right w:val="single" w:sz="4" w:space="0" w:color="auto"/>
            </w:tcBorders>
            <w:vAlign w:val="center"/>
          </w:tcPr>
          <w:p w:rsidR="00DD4378" w:rsidRPr="0050742F" w:rsidRDefault="00B57E76" w:rsidP="00BE0986">
            <w:pPr>
              <w:tabs>
                <w:tab w:val="left" w:pos="180"/>
              </w:tabs>
              <w:ind w:right="-18" w:hanging="81"/>
              <w:jc w:val="both"/>
              <w:rPr>
                <w:rFonts w:ascii="Verdana" w:hAnsi="Verdana"/>
                <w:b/>
                <w:color w:val="000000" w:themeColor="text1"/>
                <w:sz w:val="18"/>
                <w:szCs w:val="18"/>
              </w:rPr>
            </w:pPr>
            <w:r>
              <w:rPr>
                <w:rFonts w:ascii="Verdana" w:hAnsi="Verdana"/>
                <w:b/>
                <w:color w:val="000000" w:themeColor="text1"/>
                <w:sz w:val="18"/>
                <w:szCs w:val="18"/>
              </w:rPr>
              <w:t>B</w:t>
            </w:r>
          </w:p>
        </w:tc>
        <w:tc>
          <w:tcPr>
            <w:tcW w:w="253" w:type="dxa"/>
            <w:tcBorders>
              <w:top w:val="single" w:sz="4" w:space="0" w:color="auto"/>
              <w:left w:val="single" w:sz="4" w:space="0" w:color="auto"/>
              <w:bottom w:val="single" w:sz="4" w:space="0" w:color="auto"/>
              <w:right w:val="single" w:sz="4" w:space="0" w:color="auto"/>
            </w:tcBorders>
            <w:vAlign w:val="center"/>
          </w:tcPr>
          <w:p w:rsidR="00DD4378" w:rsidRPr="0050742F" w:rsidRDefault="00B57E76" w:rsidP="00BE0986">
            <w:pPr>
              <w:tabs>
                <w:tab w:val="left" w:pos="180"/>
              </w:tabs>
              <w:ind w:left="-163" w:right="-18" w:firstLine="90"/>
              <w:jc w:val="both"/>
              <w:rPr>
                <w:rFonts w:ascii="Verdana" w:hAnsi="Verdana"/>
                <w:b/>
                <w:color w:val="000000" w:themeColor="text1"/>
                <w:sz w:val="18"/>
                <w:szCs w:val="18"/>
              </w:rPr>
            </w:pPr>
            <w:r>
              <w:rPr>
                <w:rFonts w:ascii="Verdana" w:hAnsi="Verdana"/>
                <w:b/>
                <w:color w:val="000000" w:themeColor="text1"/>
                <w:sz w:val="18"/>
                <w:szCs w:val="18"/>
              </w:rPr>
              <w:t>C</w:t>
            </w:r>
          </w:p>
        </w:tc>
        <w:tc>
          <w:tcPr>
            <w:tcW w:w="280" w:type="dxa"/>
            <w:tcBorders>
              <w:top w:val="single" w:sz="4" w:space="0" w:color="auto"/>
              <w:left w:val="single" w:sz="4" w:space="0" w:color="auto"/>
              <w:bottom w:val="single" w:sz="4" w:space="0" w:color="auto"/>
              <w:right w:val="single" w:sz="4" w:space="0" w:color="auto"/>
            </w:tcBorders>
            <w:vAlign w:val="center"/>
          </w:tcPr>
          <w:p w:rsidR="00DD4378" w:rsidRPr="0050742F" w:rsidRDefault="00B57E76" w:rsidP="00BE0986">
            <w:pPr>
              <w:tabs>
                <w:tab w:val="left" w:pos="72"/>
              </w:tabs>
              <w:ind w:left="-111" w:right="-18" w:hanging="5"/>
              <w:jc w:val="both"/>
              <w:rPr>
                <w:rFonts w:ascii="Verdana" w:hAnsi="Verdana"/>
                <w:b/>
                <w:color w:val="000000" w:themeColor="text1"/>
                <w:sz w:val="18"/>
                <w:szCs w:val="18"/>
              </w:rPr>
            </w:pPr>
            <w:r>
              <w:rPr>
                <w:rFonts w:ascii="Verdana" w:hAnsi="Verdana"/>
                <w:b/>
                <w:color w:val="000000" w:themeColor="text1"/>
                <w:sz w:val="18"/>
                <w:szCs w:val="18"/>
              </w:rPr>
              <w:t>D</w:t>
            </w:r>
          </w:p>
        </w:tc>
      </w:tr>
      <w:tr w:rsidR="00FE62B5" w:rsidRPr="0050742F" w:rsidTr="002A6289">
        <w:trPr>
          <w:trHeight w:val="397"/>
        </w:trPr>
        <w:tc>
          <w:tcPr>
            <w:tcW w:w="538"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1.</w:t>
            </w:r>
          </w:p>
          <w:p w:rsidR="00FE62B5" w:rsidRPr="0050742F" w:rsidRDefault="00FE62B5" w:rsidP="00686B2D">
            <w:pPr>
              <w:tabs>
                <w:tab w:val="left" w:pos="72"/>
              </w:tabs>
              <w:ind w:left="-18" w:right="-54"/>
              <w:rPr>
                <w:rFonts w:ascii="Verdana" w:hAnsi="Verdana"/>
                <w:sz w:val="18"/>
                <w:szCs w:val="18"/>
              </w:rPr>
            </w:pPr>
          </w:p>
        </w:tc>
        <w:tc>
          <w:tcPr>
            <w:tcW w:w="2441" w:type="dxa"/>
            <w:tcBorders>
              <w:top w:val="single" w:sz="4" w:space="0" w:color="auto"/>
              <w:left w:val="single" w:sz="4" w:space="0" w:color="auto"/>
              <w:right w:val="single" w:sz="4" w:space="0" w:color="auto"/>
            </w:tcBorders>
            <w:shd w:val="clear" w:color="auto" w:fill="auto"/>
          </w:tcPr>
          <w:p w:rsidR="00FE62B5" w:rsidRPr="002A6289" w:rsidRDefault="00FE62B5" w:rsidP="002A6289">
            <w:pPr>
              <w:rPr>
                <w:rFonts w:ascii="Verdana" w:hAnsi="Verdana"/>
                <w:b/>
                <w:bCs/>
                <w:sz w:val="18"/>
                <w:szCs w:val="18"/>
                <w:rtl/>
              </w:rPr>
            </w:pPr>
            <w:r w:rsidRPr="002A6289">
              <w:rPr>
                <w:rFonts w:ascii="Verdana" w:hAnsi="Verdana" w:cstheme="majorBidi"/>
                <w:b/>
                <w:bCs/>
                <w:noProof/>
                <w:sz w:val="18"/>
                <w:szCs w:val="18"/>
              </w:rPr>
              <w:t>The maximum number of persons in a public ltd company</w:t>
            </w:r>
          </w:p>
        </w:tc>
        <w:tc>
          <w:tcPr>
            <w:tcW w:w="1718" w:type="dxa"/>
            <w:tcBorders>
              <w:left w:val="single" w:sz="4" w:space="0" w:color="auto"/>
              <w:right w:val="single" w:sz="4" w:space="0" w:color="auto"/>
            </w:tcBorders>
            <w:shd w:val="clear" w:color="auto" w:fill="auto"/>
            <w:vAlign w:val="center"/>
          </w:tcPr>
          <w:p w:rsidR="00FE62B5" w:rsidRPr="002A6289" w:rsidRDefault="00FE62B5" w:rsidP="002A6289">
            <w:pPr>
              <w:pStyle w:val="ListParagraph"/>
              <w:ind w:left="0"/>
              <w:jc w:val="center"/>
              <w:rPr>
                <w:rFonts w:ascii="Verdana" w:hAnsi="Verdana" w:cstheme="majorBidi"/>
                <w:noProof/>
                <w:sz w:val="18"/>
                <w:szCs w:val="18"/>
              </w:rPr>
            </w:pPr>
            <w:r w:rsidRPr="002A6289">
              <w:rPr>
                <w:rFonts w:ascii="Verdana" w:hAnsi="Verdana" w:cstheme="majorBidi"/>
                <w:noProof/>
                <w:sz w:val="18"/>
                <w:szCs w:val="18"/>
              </w:rPr>
              <w:t>Thirty five</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bidi/>
              <w:jc w:val="center"/>
              <w:rPr>
                <w:rFonts w:ascii="Verdana" w:hAnsi="Verdana"/>
                <w:sz w:val="18"/>
                <w:szCs w:val="18"/>
              </w:rPr>
            </w:pPr>
            <w:r w:rsidRPr="002A6289">
              <w:rPr>
                <w:rFonts w:ascii="Verdana" w:hAnsi="Verdana" w:cstheme="majorBidi"/>
                <w:noProof/>
                <w:sz w:val="18"/>
                <w:szCs w:val="18"/>
              </w:rPr>
              <w:t>Unlimited</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jc w:val="center"/>
              <w:rPr>
                <w:rFonts w:ascii="Verdana" w:hAnsi="Verdana"/>
                <w:sz w:val="18"/>
                <w:szCs w:val="18"/>
              </w:rPr>
            </w:pPr>
            <w:r w:rsidRPr="002A6289">
              <w:rPr>
                <w:rFonts w:ascii="Verdana" w:hAnsi="Verdana" w:cstheme="majorBidi"/>
                <w:noProof/>
                <w:sz w:val="18"/>
                <w:szCs w:val="18"/>
              </w:rPr>
              <w:t>Fifty</w:t>
            </w:r>
          </w:p>
        </w:tc>
        <w:tc>
          <w:tcPr>
            <w:tcW w:w="1809" w:type="dxa"/>
            <w:tcBorders>
              <w:left w:val="single" w:sz="4" w:space="0" w:color="auto"/>
              <w:right w:val="single" w:sz="4" w:space="0" w:color="auto"/>
            </w:tcBorders>
            <w:shd w:val="clear" w:color="auto" w:fill="auto"/>
            <w:vAlign w:val="center"/>
          </w:tcPr>
          <w:p w:rsidR="00FE62B5" w:rsidRPr="002A6289" w:rsidRDefault="00FE62B5" w:rsidP="002A6289">
            <w:pPr>
              <w:bidi/>
              <w:jc w:val="center"/>
              <w:rPr>
                <w:rFonts w:ascii="Verdana" w:hAnsi="Verdana"/>
                <w:sz w:val="18"/>
                <w:szCs w:val="18"/>
              </w:rPr>
            </w:pPr>
            <w:r w:rsidRPr="002A6289">
              <w:rPr>
                <w:rFonts w:ascii="Verdana" w:hAnsi="Verdana" w:cstheme="majorBidi"/>
                <w:noProof/>
                <w:sz w:val="18"/>
                <w:szCs w:val="18"/>
              </w:rPr>
              <w:t>Twenty</w:t>
            </w:r>
          </w:p>
        </w:tc>
        <w:tc>
          <w:tcPr>
            <w:tcW w:w="271"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725F0542" wp14:editId="4259BBD9">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7884BE0" wp14:editId="12D39443">
                  <wp:extent cx="142875" cy="135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9EB978B" wp14:editId="3E219B18">
                  <wp:extent cx="142875" cy="135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A47BB44" wp14:editId="1CE7E77D">
                  <wp:extent cx="142875" cy="13535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E62B5" w:rsidRPr="0050742F" w:rsidTr="002A6289">
        <w:trPr>
          <w:trHeight w:val="62"/>
        </w:trPr>
        <w:tc>
          <w:tcPr>
            <w:tcW w:w="538" w:type="dxa"/>
            <w:vMerge/>
            <w:tcBorders>
              <w:left w:val="single" w:sz="4" w:space="0" w:color="auto"/>
              <w:right w:val="single" w:sz="4" w:space="0" w:color="auto"/>
            </w:tcBorders>
          </w:tcPr>
          <w:p w:rsidR="00FE62B5" w:rsidRPr="0050742F" w:rsidRDefault="00FE62B5" w:rsidP="00686B2D">
            <w:pPr>
              <w:tabs>
                <w:tab w:val="left" w:pos="180"/>
              </w:tabs>
              <w:rPr>
                <w:rFonts w:ascii="Verdana" w:hAnsi="Verdana"/>
                <w:b/>
                <w:color w:val="000000" w:themeColor="text1"/>
                <w:sz w:val="18"/>
                <w:szCs w:val="18"/>
              </w:rPr>
            </w:pPr>
          </w:p>
        </w:tc>
        <w:tc>
          <w:tcPr>
            <w:tcW w:w="2441" w:type="dxa"/>
            <w:tcBorders>
              <w:left w:val="single" w:sz="4" w:space="0" w:color="auto"/>
              <w:bottom w:val="single" w:sz="4" w:space="0" w:color="auto"/>
              <w:right w:val="single" w:sz="4" w:space="0" w:color="auto"/>
            </w:tcBorders>
            <w:shd w:val="clear" w:color="auto" w:fill="auto"/>
          </w:tcPr>
          <w:p w:rsidR="00FE62B5" w:rsidRPr="002A6289" w:rsidRDefault="00FE62B5" w:rsidP="002A6289">
            <w:pPr>
              <w:bidi/>
              <w:contextualSpacing/>
              <w:rPr>
                <w:rFonts w:ascii="Jameel Noori Nastaleeq" w:eastAsia="Times New Roman" w:hAnsi="Jameel Noori Nastaleeq" w:cs="Jameel Noori Nastaleeq"/>
                <w:b/>
                <w:bCs/>
                <w:rtl/>
                <w:lang w:bidi="ur-PK"/>
              </w:rPr>
            </w:pPr>
            <w:r w:rsidRPr="002A6289">
              <w:rPr>
                <w:rFonts w:ascii="Jameel Noori Nastaleeq" w:eastAsia="Times New Roman" w:hAnsi="Jameel Noori Nastaleeq" w:cs="Jameel Noori Nastaleeq"/>
                <w:b/>
                <w:bCs/>
                <w:rtl/>
                <w:lang w:bidi="ur-PK"/>
              </w:rPr>
              <w:t>پبلک لمیٹڈ کمپنی میں زیادہ سے زیادہ افراد؛</w:t>
            </w:r>
          </w:p>
        </w:tc>
        <w:tc>
          <w:tcPr>
            <w:tcW w:w="1718"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pStyle w:val="ListParagraph"/>
              <w:ind w:left="0"/>
              <w:jc w:val="center"/>
              <w:rPr>
                <w:rFonts w:asciiTheme="majorBidi" w:hAnsiTheme="majorBidi" w:cstheme="majorBidi"/>
                <w:noProof/>
              </w:rPr>
            </w:pPr>
            <w:r w:rsidRPr="002A6289">
              <w:rPr>
                <w:rFonts w:ascii="Jameel Noori Nastaleeq" w:hAnsi="Jameel Noori Nastaleeq" w:cs="Jameel Noori Nastaleeq"/>
                <w:rtl/>
                <w:lang w:bidi="ur-PK"/>
              </w:rPr>
              <w:t>35 ہوتے ہیں</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bidi/>
              <w:jc w:val="center"/>
              <w:rPr>
                <w:rFonts w:ascii="Jameel Noori Nastaleeq" w:hAnsi="Jameel Noori Nastaleeq" w:cs="Jameel Noori Nastaleeq"/>
                <w:b/>
                <w:rtl/>
                <w:lang w:bidi="ur-PK"/>
              </w:rPr>
            </w:pPr>
            <w:r w:rsidRPr="002A6289">
              <w:rPr>
                <w:rFonts w:ascii="Jameel Noori Nastaleeq" w:hAnsi="Jameel Noori Nastaleeq" w:cs="Jameel Noori Nastaleeq"/>
                <w:rtl/>
                <w:lang w:bidi="ur-PK"/>
              </w:rPr>
              <w:t>لا محدود ہوتے ہیں</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tabs>
                <w:tab w:val="left" w:pos="2231"/>
              </w:tabs>
              <w:bidi/>
              <w:jc w:val="center"/>
              <w:rPr>
                <w:rFonts w:ascii="Jameel Noori Nastaleeq" w:hAnsi="Jameel Noori Nastaleeq" w:cs="Jameel Noori Nastaleeq"/>
                <w:rtl/>
                <w:lang w:bidi="ur-PK"/>
              </w:rPr>
            </w:pPr>
            <w:r w:rsidRPr="002A6289">
              <w:rPr>
                <w:rFonts w:ascii="Jameel Noori Nastaleeq" w:hAnsi="Jameel Noori Nastaleeq" w:cs="Jameel Noori Nastaleeq"/>
                <w:rtl/>
                <w:lang w:bidi="ur-PK"/>
              </w:rPr>
              <w:t>50 ہوتے ہیں</w:t>
            </w:r>
          </w:p>
        </w:tc>
        <w:tc>
          <w:tcPr>
            <w:tcW w:w="180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bidi/>
              <w:jc w:val="center"/>
              <w:rPr>
                <w:rFonts w:ascii="Jameel Noori Nastaleeq" w:hAnsi="Jameel Noori Nastaleeq" w:cs="Jameel Noori Nastaleeq"/>
                <w:b/>
                <w:rtl/>
                <w:lang w:bidi="ur-PK"/>
              </w:rPr>
            </w:pPr>
            <w:r w:rsidRPr="002A6289">
              <w:rPr>
                <w:rFonts w:ascii="Jameel Noori Nastaleeq" w:hAnsi="Jameel Noori Nastaleeq" w:cs="Jameel Noori Nastaleeq"/>
                <w:rtl/>
                <w:lang w:bidi="ur-PK"/>
              </w:rPr>
              <w:t>20 ہوتے ہیں</w:t>
            </w:r>
          </w:p>
        </w:tc>
        <w:tc>
          <w:tcPr>
            <w:tcW w:w="271"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r>
      <w:tr w:rsidR="00FE62B5" w:rsidRPr="0050742F" w:rsidTr="002A6289">
        <w:trPr>
          <w:trHeight w:val="444"/>
        </w:trPr>
        <w:tc>
          <w:tcPr>
            <w:tcW w:w="538"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2.</w:t>
            </w:r>
          </w:p>
          <w:p w:rsidR="00FE62B5" w:rsidRPr="0050742F" w:rsidRDefault="00FE62B5" w:rsidP="00686B2D">
            <w:pPr>
              <w:tabs>
                <w:tab w:val="left" w:pos="72"/>
              </w:tabs>
              <w:ind w:left="-18" w:right="-54"/>
              <w:rPr>
                <w:rFonts w:ascii="Verdana" w:hAnsi="Verdana"/>
                <w:sz w:val="18"/>
                <w:szCs w:val="18"/>
              </w:rPr>
            </w:pPr>
          </w:p>
        </w:tc>
        <w:tc>
          <w:tcPr>
            <w:tcW w:w="2441" w:type="dxa"/>
            <w:tcBorders>
              <w:top w:val="single" w:sz="4" w:space="0" w:color="auto"/>
              <w:left w:val="single" w:sz="4" w:space="0" w:color="auto"/>
              <w:right w:val="single" w:sz="4" w:space="0" w:color="auto"/>
            </w:tcBorders>
            <w:shd w:val="clear" w:color="auto" w:fill="auto"/>
          </w:tcPr>
          <w:p w:rsidR="00FE62B5" w:rsidRPr="002A6289" w:rsidRDefault="00FE62B5" w:rsidP="002A6289">
            <w:pPr>
              <w:rPr>
                <w:rFonts w:ascii="Verdana" w:hAnsi="Verdana"/>
                <w:b/>
                <w:bCs/>
                <w:sz w:val="18"/>
                <w:szCs w:val="18"/>
                <w:rtl/>
              </w:rPr>
            </w:pPr>
            <w:r w:rsidRPr="002A6289">
              <w:rPr>
                <w:rFonts w:ascii="Verdana" w:hAnsi="Verdana" w:cstheme="majorBidi"/>
                <w:b/>
                <w:bCs/>
                <w:noProof/>
                <w:sz w:val="18"/>
                <w:szCs w:val="18"/>
              </w:rPr>
              <w:t>The shares of a joint stock company are</w:t>
            </w:r>
          </w:p>
        </w:tc>
        <w:tc>
          <w:tcPr>
            <w:tcW w:w="1718" w:type="dxa"/>
            <w:tcBorders>
              <w:left w:val="single" w:sz="4" w:space="0" w:color="auto"/>
              <w:right w:val="single" w:sz="4" w:space="0" w:color="auto"/>
            </w:tcBorders>
            <w:shd w:val="clear" w:color="auto" w:fill="auto"/>
            <w:vAlign w:val="center"/>
          </w:tcPr>
          <w:p w:rsidR="00FE62B5" w:rsidRPr="002A6289" w:rsidRDefault="00FE62B5" w:rsidP="002A6289">
            <w:pPr>
              <w:bidi/>
              <w:jc w:val="center"/>
              <w:rPr>
                <w:rFonts w:ascii="Verdana" w:hAnsi="Verdana"/>
                <w:sz w:val="18"/>
                <w:szCs w:val="18"/>
              </w:rPr>
            </w:pPr>
            <w:r w:rsidRPr="002A6289">
              <w:rPr>
                <w:rFonts w:ascii="Verdana" w:hAnsi="Verdana" w:cstheme="majorBidi"/>
                <w:noProof/>
                <w:sz w:val="18"/>
                <w:szCs w:val="18"/>
              </w:rPr>
              <w:t>Transferable</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bidi/>
              <w:jc w:val="center"/>
              <w:rPr>
                <w:rFonts w:ascii="Verdana" w:hAnsi="Verdana"/>
                <w:sz w:val="18"/>
                <w:szCs w:val="18"/>
              </w:rPr>
            </w:pPr>
            <w:r w:rsidRPr="002A6289">
              <w:rPr>
                <w:rFonts w:ascii="Verdana" w:hAnsi="Verdana" w:cstheme="majorBidi"/>
                <w:noProof/>
                <w:sz w:val="18"/>
                <w:szCs w:val="18"/>
              </w:rPr>
              <w:t>Not for common person</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tabs>
                <w:tab w:val="left" w:pos="2231"/>
              </w:tabs>
              <w:bidi/>
              <w:jc w:val="center"/>
              <w:rPr>
                <w:rFonts w:ascii="Verdana" w:hAnsi="Verdana"/>
                <w:sz w:val="18"/>
                <w:szCs w:val="18"/>
              </w:rPr>
            </w:pPr>
            <w:r w:rsidRPr="002A6289">
              <w:rPr>
                <w:rFonts w:ascii="Verdana" w:hAnsi="Verdana" w:cstheme="majorBidi"/>
                <w:noProof/>
                <w:sz w:val="18"/>
                <w:szCs w:val="18"/>
              </w:rPr>
              <w:t>Of high value</w:t>
            </w:r>
          </w:p>
        </w:tc>
        <w:tc>
          <w:tcPr>
            <w:tcW w:w="1809" w:type="dxa"/>
            <w:tcBorders>
              <w:left w:val="single" w:sz="4" w:space="0" w:color="auto"/>
              <w:right w:val="single" w:sz="4" w:space="0" w:color="auto"/>
            </w:tcBorders>
            <w:shd w:val="clear" w:color="auto" w:fill="auto"/>
            <w:vAlign w:val="center"/>
          </w:tcPr>
          <w:p w:rsidR="00FE62B5" w:rsidRPr="002A6289" w:rsidRDefault="00FE62B5" w:rsidP="002A6289">
            <w:pPr>
              <w:bidi/>
              <w:jc w:val="center"/>
              <w:rPr>
                <w:rFonts w:ascii="Verdana" w:hAnsi="Verdana"/>
                <w:sz w:val="18"/>
                <w:szCs w:val="18"/>
              </w:rPr>
            </w:pPr>
            <w:r w:rsidRPr="002A6289">
              <w:rPr>
                <w:rFonts w:ascii="Verdana" w:hAnsi="Verdana" w:cstheme="majorBidi"/>
                <w:noProof/>
                <w:sz w:val="18"/>
                <w:szCs w:val="18"/>
              </w:rPr>
              <w:t>All are correct</w:t>
            </w:r>
          </w:p>
        </w:tc>
        <w:tc>
          <w:tcPr>
            <w:tcW w:w="271"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973E556" wp14:editId="5E31DD12">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39FAEAA9" wp14:editId="6A09172E">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79CB2BFB" wp14:editId="02632816">
                  <wp:extent cx="142875" cy="1353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310576AF" wp14:editId="39A6F53D">
                  <wp:extent cx="142875" cy="13535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E62B5" w:rsidRPr="0050742F" w:rsidTr="002A6289">
        <w:trPr>
          <w:trHeight w:val="340"/>
        </w:trPr>
        <w:tc>
          <w:tcPr>
            <w:tcW w:w="538" w:type="dxa"/>
            <w:vMerge/>
            <w:tcBorders>
              <w:left w:val="single" w:sz="4" w:space="0" w:color="auto"/>
              <w:right w:val="single" w:sz="4" w:space="0" w:color="auto"/>
            </w:tcBorders>
            <w:vAlign w:val="center"/>
          </w:tcPr>
          <w:p w:rsidR="00FE62B5" w:rsidRPr="0050742F" w:rsidRDefault="00FE62B5" w:rsidP="00686B2D">
            <w:pPr>
              <w:tabs>
                <w:tab w:val="left" w:pos="180"/>
              </w:tabs>
              <w:rPr>
                <w:rFonts w:ascii="Verdana" w:hAnsi="Verdana"/>
                <w:b/>
                <w:color w:val="000000" w:themeColor="text1"/>
                <w:sz w:val="18"/>
                <w:szCs w:val="18"/>
              </w:rPr>
            </w:pPr>
          </w:p>
        </w:tc>
        <w:tc>
          <w:tcPr>
            <w:tcW w:w="2441" w:type="dxa"/>
            <w:tcBorders>
              <w:left w:val="single" w:sz="4" w:space="0" w:color="auto"/>
              <w:bottom w:val="single" w:sz="4" w:space="0" w:color="auto"/>
              <w:right w:val="single" w:sz="4" w:space="0" w:color="auto"/>
            </w:tcBorders>
            <w:shd w:val="clear" w:color="auto" w:fill="auto"/>
          </w:tcPr>
          <w:p w:rsidR="00FE62B5" w:rsidRPr="002A6289" w:rsidRDefault="00FE62B5" w:rsidP="002A6289">
            <w:pPr>
              <w:bidi/>
              <w:rPr>
                <w:rFonts w:ascii="Jameel Noori Nastaleeq" w:eastAsia="Times New Roman" w:hAnsi="Jameel Noori Nastaleeq" w:cs="Jameel Noori Nastaleeq"/>
                <w:b/>
                <w:bCs/>
                <w:rtl/>
                <w:lang w:bidi="ur-PK"/>
              </w:rPr>
            </w:pPr>
            <w:r w:rsidRPr="002A6289">
              <w:rPr>
                <w:rFonts w:ascii="Jameel Noori Nastaleeq" w:eastAsia="Times New Roman" w:hAnsi="Jameel Noori Nastaleeq" w:cs="Jameel Noori Nastaleeq"/>
                <w:b/>
                <w:bCs/>
                <w:rtl/>
                <w:lang w:bidi="ur-PK"/>
              </w:rPr>
              <w:t>مشترکہ سرمائے  کی انجمن  کے خصص۔</w:t>
            </w:r>
          </w:p>
        </w:tc>
        <w:tc>
          <w:tcPr>
            <w:tcW w:w="1718"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tabs>
                <w:tab w:val="left" w:pos="423"/>
                <w:tab w:val="center" w:pos="605"/>
              </w:tabs>
              <w:bidi/>
              <w:jc w:val="center"/>
              <w:rPr>
                <w:rFonts w:ascii="Jameel Noori Nastaleeq" w:hAnsi="Jameel Noori Nastaleeq" w:cs="Jameel Noori Nastaleeq"/>
                <w:rtl/>
              </w:rPr>
            </w:pPr>
            <w:r w:rsidRPr="002A6289">
              <w:rPr>
                <w:rFonts w:ascii="Jameel Noori Nastaleeq" w:hAnsi="Jameel Noori Nastaleeq" w:cs="Jameel Noori Nastaleeq"/>
                <w:rtl/>
                <w:lang w:bidi="ur-PK"/>
              </w:rPr>
              <w:t>انتقال پذیر ہوتے ہیں</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tabs>
                <w:tab w:val="left" w:pos="423"/>
                <w:tab w:val="center" w:pos="605"/>
              </w:tabs>
              <w:bidi/>
              <w:jc w:val="center"/>
              <w:rPr>
                <w:rFonts w:ascii="Jameel Noori Nastaleeq" w:hAnsi="Jameel Noori Nastaleeq" w:cs="Jameel Noori Nastaleeq"/>
                <w:rtl/>
              </w:rPr>
            </w:pPr>
            <w:r w:rsidRPr="002A6289">
              <w:rPr>
                <w:rFonts w:ascii="Jameel Noori Nastaleeq" w:hAnsi="Jameel Noori Nastaleeq" w:cs="Jameel Noori Nastaleeq"/>
                <w:rtl/>
                <w:lang w:bidi="ur-PK"/>
              </w:rPr>
              <w:t>بہت زیادہ مالیت کے ہوتے ہیں</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tabs>
                <w:tab w:val="left" w:pos="423"/>
                <w:tab w:val="center" w:pos="605"/>
              </w:tabs>
              <w:bidi/>
              <w:jc w:val="center"/>
              <w:rPr>
                <w:rFonts w:ascii="Jameel Noori Nastaleeq" w:hAnsi="Jameel Noori Nastaleeq" w:cs="Jameel Noori Nastaleeq"/>
                <w:rtl/>
              </w:rPr>
            </w:pPr>
            <w:r w:rsidRPr="002A6289">
              <w:rPr>
                <w:rFonts w:ascii="Jameel Noori Nastaleeq" w:hAnsi="Jameel Noori Nastaleeq" w:cs="Jameel Noori Nastaleeq"/>
                <w:rtl/>
                <w:lang w:bidi="ur-PK"/>
              </w:rPr>
              <w:t>عام شخص کے لیے نہیں ہوتے</w:t>
            </w:r>
          </w:p>
        </w:tc>
        <w:tc>
          <w:tcPr>
            <w:tcW w:w="180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bidi/>
              <w:jc w:val="center"/>
              <w:rPr>
                <w:rFonts w:ascii="Jameel Noori Nastaleeq" w:hAnsi="Jameel Noori Nastaleeq" w:cs="Jameel Noori Nastaleeq"/>
                <w:b/>
                <w:rtl/>
                <w:lang w:bidi="ur-PK"/>
              </w:rPr>
            </w:pPr>
            <w:r w:rsidRPr="002A6289">
              <w:rPr>
                <w:rFonts w:ascii="Jameel Noori Nastaleeq" w:hAnsi="Jameel Noori Nastaleeq" w:cs="Jameel Noori Nastaleeq"/>
                <w:rtl/>
                <w:lang w:bidi="ur-PK"/>
              </w:rPr>
              <w:t>تینوں درست ہیں</w:t>
            </w:r>
          </w:p>
        </w:tc>
        <w:tc>
          <w:tcPr>
            <w:tcW w:w="271"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r>
      <w:tr w:rsidR="00FE62B5" w:rsidRPr="0050742F" w:rsidTr="002A6289">
        <w:trPr>
          <w:trHeight w:val="648"/>
        </w:trPr>
        <w:tc>
          <w:tcPr>
            <w:tcW w:w="538"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3.</w:t>
            </w:r>
          </w:p>
          <w:p w:rsidR="00FE62B5" w:rsidRPr="0050742F" w:rsidRDefault="00FE62B5" w:rsidP="00686B2D">
            <w:pPr>
              <w:tabs>
                <w:tab w:val="left" w:pos="72"/>
              </w:tabs>
              <w:ind w:left="-18" w:right="-54"/>
              <w:rPr>
                <w:rFonts w:ascii="Verdana" w:hAnsi="Verdana"/>
                <w:sz w:val="18"/>
                <w:szCs w:val="18"/>
              </w:rPr>
            </w:pPr>
          </w:p>
        </w:tc>
        <w:tc>
          <w:tcPr>
            <w:tcW w:w="2441" w:type="dxa"/>
            <w:tcBorders>
              <w:top w:val="single" w:sz="4" w:space="0" w:color="auto"/>
              <w:left w:val="single" w:sz="4" w:space="0" w:color="auto"/>
              <w:right w:val="single" w:sz="4" w:space="0" w:color="auto"/>
            </w:tcBorders>
            <w:shd w:val="clear" w:color="auto" w:fill="auto"/>
          </w:tcPr>
          <w:p w:rsidR="00FE62B5" w:rsidRPr="002A6289" w:rsidRDefault="00FE62B5" w:rsidP="002A6289">
            <w:pPr>
              <w:rPr>
                <w:rFonts w:ascii="Verdana" w:hAnsi="Verdana"/>
                <w:b/>
                <w:bCs/>
                <w:sz w:val="18"/>
                <w:szCs w:val="18"/>
                <w:rtl/>
              </w:rPr>
            </w:pPr>
            <w:r w:rsidRPr="002A6289">
              <w:rPr>
                <w:rFonts w:ascii="Verdana" w:hAnsi="Verdana" w:cstheme="majorBidi"/>
                <w:b/>
                <w:bCs/>
                <w:noProof/>
                <w:sz w:val="18"/>
                <w:szCs w:val="18"/>
              </w:rPr>
              <w:t>The maximum numbers of partners  in banking business are</w:t>
            </w:r>
          </w:p>
        </w:tc>
        <w:tc>
          <w:tcPr>
            <w:tcW w:w="1718" w:type="dxa"/>
            <w:vMerge w:val="restart"/>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heme="majorBidi"/>
                <w:noProof/>
                <w:sz w:val="18"/>
                <w:szCs w:val="18"/>
              </w:rPr>
              <w:t>10</w:t>
            </w:r>
          </w:p>
        </w:tc>
        <w:tc>
          <w:tcPr>
            <w:tcW w:w="1899" w:type="dxa"/>
            <w:vMerge w:val="restart"/>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heme="majorBidi"/>
                <w:noProof/>
                <w:sz w:val="18"/>
                <w:szCs w:val="18"/>
              </w:rPr>
              <w:t>20</w:t>
            </w:r>
          </w:p>
        </w:tc>
        <w:tc>
          <w:tcPr>
            <w:tcW w:w="1899" w:type="dxa"/>
            <w:vMerge w:val="restart"/>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heme="majorBidi"/>
                <w:noProof/>
                <w:sz w:val="18"/>
                <w:szCs w:val="18"/>
              </w:rPr>
              <w:t>30</w:t>
            </w:r>
          </w:p>
        </w:tc>
        <w:tc>
          <w:tcPr>
            <w:tcW w:w="1809" w:type="dxa"/>
            <w:vMerge w:val="restart"/>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heme="majorBidi"/>
                <w:noProof/>
                <w:sz w:val="18"/>
                <w:szCs w:val="18"/>
              </w:rPr>
              <w:t>50</w:t>
            </w:r>
          </w:p>
        </w:tc>
        <w:tc>
          <w:tcPr>
            <w:tcW w:w="271"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D15DFEA" wp14:editId="3B3BE9CD">
                  <wp:extent cx="142875" cy="13535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485367E" wp14:editId="05882B29">
                  <wp:extent cx="142875" cy="13535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3EC7DE3" wp14:editId="32A65DEF">
                  <wp:extent cx="142875" cy="13535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336E65F4" wp14:editId="2D4A0A19">
                  <wp:extent cx="142875" cy="13535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E62B5" w:rsidRPr="0050742F" w:rsidTr="002A6289">
        <w:trPr>
          <w:trHeight w:val="449"/>
        </w:trPr>
        <w:tc>
          <w:tcPr>
            <w:tcW w:w="538" w:type="dxa"/>
            <w:vMerge/>
            <w:tcBorders>
              <w:left w:val="single" w:sz="4" w:space="0" w:color="auto"/>
              <w:right w:val="single" w:sz="4" w:space="0" w:color="auto"/>
            </w:tcBorders>
            <w:vAlign w:val="center"/>
          </w:tcPr>
          <w:p w:rsidR="00FE62B5" w:rsidRPr="0050742F" w:rsidRDefault="00FE62B5" w:rsidP="00686B2D">
            <w:pPr>
              <w:tabs>
                <w:tab w:val="left" w:pos="180"/>
              </w:tabs>
              <w:rPr>
                <w:rFonts w:ascii="Verdana" w:hAnsi="Verdana"/>
                <w:b/>
                <w:color w:val="000000" w:themeColor="text1"/>
                <w:sz w:val="18"/>
                <w:szCs w:val="18"/>
              </w:rPr>
            </w:pPr>
          </w:p>
        </w:tc>
        <w:tc>
          <w:tcPr>
            <w:tcW w:w="2441" w:type="dxa"/>
            <w:tcBorders>
              <w:left w:val="single" w:sz="4" w:space="0" w:color="auto"/>
              <w:bottom w:val="single" w:sz="4" w:space="0" w:color="auto"/>
              <w:right w:val="single" w:sz="4" w:space="0" w:color="auto"/>
            </w:tcBorders>
            <w:shd w:val="clear" w:color="auto" w:fill="auto"/>
          </w:tcPr>
          <w:p w:rsidR="00FE62B5" w:rsidRPr="002A6289" w:rsidRDefault="00FE62B5" w:rsidP="002A6289">
            <w:pPr>
              <w:rPr>
                <w:rFonts w:ascii="Jameel Noori Nastaleeq" w:hAnsi="Jameel Noori Nastaleeq" w:cs="Jameel Noori Nastaleeq"/>
                <w:b/>
                <w:bCs/>
                <w:rtl/>
                <w:lang w:bidi="ur-PK"/>
              </w:rPr>
            </w:pPr>
            <w:r w:rsidRPr="002A6289">
              <w:rPr>
                <w:rFonts w:ascii="Jameel Noori Nastaleeq" w:hAnsi="Jameel Noori Nastaleeq" w:cs="Jameel Noori Nastaleeq"/>
                <w:b/>
                <w:bCs/>
                <w:rtl/>
                <w:lang w:bidi="ur-PK"/>
              </w:rPr>
              <w:t>بینکنگ کے شراکتی کارو بار میں شرکا کی زیادہ سے زیادہ تعداد</w:t>
            </w:r>
          </w:p>
        </w:tc>
        <w:tc>
          <w:tcPr>
            <w:tcW w:w="1718" w:type="dxa"/>
            <w:vMerge/>
            <w:tcBorders>
              <w:left w:val="single" w:sz="4" w:space="0" w:color="auto"/>
              <w:bottom w:val="single" w:sz="4" w:space="0" w:color="auto"/>
              <w:right w:val="single" w:sz="4" w:space="0" w:color="auto"/>
            </w:tcBorders>
            <w:shd w:val="clear" w:color="auto" w:fill="auto"/>
            <w:vAlign w:val="center"/>
          </w:tcPr>
          <w:p w:rsidR="00FE62B5" w:rsidRPr="0050742F" w:rsidRDefault="00FE62B5" w:rsidP="002A6289">
            <w:pPr>
              <w:bidi/>
              <w:jc w:val="center"/>
              <w:rPr>
                <w:rFonts w:ascii="Jameel Noori Nastaleeq" w:hAnsi="Jameel Noori Nastaleeq" w:cs="Jameel Noori Nastaleeq"/>
                <w:b/>
                <w:rtl/>
                <w:lang w:bidi="ur-PK"/>
              </w:rPr>
            </w:pPr>
          </w:p>
        </w:tc>
        <w:tc>
          <w:tcPr>
            <w:tcW w:w="1899" w:type="dxa"/>
            <w:vMerge/>
            <w:tcBorders>
              <w:left w:val="single" w:sz="4" w:space="0" w:color="auto"/>
              <w:bottom w:val="single" w:sz="4" w:space="0" w:color="auto"/>
              <w:right w:val="single" w:sz="4" w:space="0" w:color="auto"/>
            </w:tcBorders>
            <w:shd w:val="clear" w:color="auto" w:fill="auto"/>
            <w:vAlign w:val="center"/>
          </w:tcPr>
          <w:p w:rsidR="00FE62B5" w:rsidRPr="0050742F" w:rsidRDefault="00FE62B5" w:rsidP="002A6289">
            <w:pPr>
              <w:bidi/>
              <w:jc w:val="center"/>
              <w:rPr>
                <w:rFonts w:ascii="Jameel Noori Nastaleeq" w:hAnsi="Jameel Noori Nastaleeq" w:cs="Jameel Noori Nastaleeq"/>
                <w:b/>
                <w:rtl/>
                <w:lang w:bidi="ur-PK"/>
              </w:rPr>
            </w:pPr>
          </w:p>
        </w:tc>
        <w:tc>
          <w:tcPr>
            <w:tcW w:w="1899" w:type="dxa"/>
            <w:vMerge/>
            <w:tcBorders>
              <w:left w:val="single" w:sz="4" w:space="0" w:color="auto"/>
              <w:bottom w:val="single" w:sz="4" w:space="0" w:color="auto"/>
              <w:right w:val="single" w:sz="4" w:space="0" w:color="auto"/>
            </w:tcBorders>
            <w:shd w:val="clear" w:color="auto" w:fill="auto"/>
            <w:vAlign w:val="center"/>
          </w:tcPr>
          <w:p w:rsidR="00FE62B5" w:rsidRPr="0050742F" w:rsidRDefault="00FE62B5" w:rsidP="002A6289">
            <w:pPr>
              <w:bidi/>
              <w:jc w:val="center"/>
              <w:rPr>
                <w:rFonts w:ascii="Jameel Noori Nastaleeq" w:hAnsi="Jameel Noori Nastaleeq" w:cs="Jameel Noori Nastaleeq"/>
                <w:b/>
                <w:rtl/>
                <w:lang w:bidi="ur-PK"/>
              </w:rPr>
            </w:pPr>
          </w:p>
        </w:tc>
        <w:tc>
          <w:tcPr>
            <w:tcW w:w="1809" w:type="dxa"/>
            <w:vMerge/>
            <w:tcBorders>
              <w:left w:val="single" w:sz="4" w:space="0" w:color="auto"/>
              <w:bottom w:val="single" w:sz="4" w:space="0" w:color="auto"/>
              <w:right w:val="single" w:sz="4" w:space="0" w:color="auto"/>
            </w:tcBorders>
            <w:shd w:val="clear" w:color="auto" w:fill="auto"/>
            <w:vAlign w:val="center"/>
          </w:tcPr>
          <w:p w:rsidR="00FE62B5" w:rsidRPr="0050742F" w:rsidRDefault="00FE62B5" w:rsidP="002A6289">
            <w:pPr>
              <w:bidi/>
              <w:jc w:val="center"/>
              <w:rPr>
                <w:rFonts w:ascii="Jameel Noori Nastaleeq" w:hAnsi="Jameel Noori Nastaleeq" w:cs="Jameel Noori Nastaleeq"/>
                <w:b/>
                <w:rtl/>
                <w:lang w:bidi="ur-PK"/>
              </w:rPr>
            </w:pPr>
          </w:p>
        </w:tc>
        <w:tc>
          <w:tcPr>
            <w:tcW w:w="271"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r>
      <w:tr w:rsidR="00FE62B5" w:rsidRPr="0050742F" w:rsidTr="002A6289">
        <w:trPr>
          <w:trHeight w:val="514"/>
        </w:trPr>
        <w:tc>
          <w:tcPr>
            <w:tcW w:w="538"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4.</w:t>
            </w:r>
          </w:p>
          <w:p w:rsidR="00FE62B5" w:rsidRPr="0050742F" w:rsidRDefault="00FE62B5" w:rsidP="00686B2D">
            <w:pPr>
              <w:tabs>
                <w:tab w:val="left" w:pos="72"/>
              </w:tabs>
              <w:ind w:left="-18" w:right="-54"/>
              <w:rPr>
                <w:rFonts w:ascii="Verdana" w:hAnsi="Verdana"/>
                <w:sz w:val="18"/>
                <w:szCs w:val="18"/>
              </w:rPr>
            </w:pPr>
          </w:p>
        </w:tc>
        <w:tc>
          <w:tcPr>
            <w:tcW w:w="2441" w:type="dxa"/>
            <w:tcBorders>
              <w:top w:val="single" w:sz="4" w:space="0" w:color="auto"/>
              <w:left w:val="single" w:sz="4" w:space="0" w:color="auto"/>
              <w:right w:val="single" w:sz="4" w:space="0" w:color="auto"/>
            </w:tcBorders>
            <w:shd w:val="clear" w:color="auto" w:fill="auto"/>
          </w:tcPr>
          <w:p w:rsidR="00FE62B5" w:rsidRPr="002A6289" w:rsidRDefault="00FE62B5" w:rsidP="002A6289">
            <w:pPr>
              <w:rPr>
                <w:rFonts w:ascii="Verdana" w:hAnsi="Verdana"/>
                <w:b/>
                <w:bCs/>
                <w:sz w:val="18"/>
                <w:szCs w:val="18"/>
                <w:rtl/>
              </w:rPr>
            </w:pPr>
            <w:r w:rsidRPr="002A6289">
              <w:rPr>
                <w:rFonts w:ascii="Verdana" w:hAnsi="Verdana" w:cstheme="majorBidi"/>
                <w:b/>
                <w:bCs/>
                <w:noProof/>
                <w:sz w:val="18"/>
                <w:szCs w:val="18"/>
              </w:rPr>
              <w:t>The first payment after dissotution of partenship  is made to</w:t>
            </w:r>
          </w:p>
        </w:tc>
        <w:tc>
          <w:tcPr>
            <w:tcW w:w="1718" w:type="dxa"/>
            <w:tcBorders>
              <w:left w:val="single" w:sz="4" w:space="0" w:color="auto"/>
              <w:right w:val="single" w:sz="4" w:space="0" w:color="auto"/>
            </w:tcBorders>
            <w:shd w:val="clear" w:color="auto" w:fill="auto"/>
            <w:vAlign w:val="center"/>
          </w:tcPr>
          <w:p w:rsidR="00FE62B5" w:rsidRPr="002A6289" w:rsidRDefault="00FE62B5" w:rsidP="002A6289">
            <w:pPr>
              <w:jc w:val="center"/>
              <w:rPr>
                <w:rFonts w:ascii="Verdana" w:hAnsi="Verdana"/>
                <w:sz w:val="18"/>
                <w:szCs w:val="18"/>
              </w:rPr>
            </w:pPr>
            <w:r w:rsidRPr="002A6289">
              <w:rPr>
                <w:rFonts w:ascii="Verdana" w:hAnsi="Verdana" w:cs="Times New Roman"/>
                <w:noProof/>
                <w:sz w:val="18"/>
                <w:szCs w:val="18"/>
              </w:rPr>
              <w:t>Partners</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jc w:val="center"/>
              <w:rPr>
                <w:rFonts w:ascii="Verdana" w:hAnsi="Verdana"/>
                <w:sz w:val="18"/>
                <w:szCs w:val="18"/>
              </w:rPr>
            </w:pPr>
            <w:r w:rsidRPr="002A6289">
              <w:rPr>
                <w:rFonts w:ascii="Verdana" w:hAnsi="Verdana" w:cs="Times New Roman"/>
                <w:noProof/>
                <w:sz w:val="18"/>
                <w:szCs w:val="18"/>
              </w:rPr>
              <w:t>Partners for their debts</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jc w:val="center"/>
              <w:rPr>
                <w:rFonts w:ascii="Verdana" w:hAnsi="Verdana"/>
                <w:sz w:val="18"/>
                <w:szCs w:val="18"/>
              </w:rPr>
            </w:pPr>
            <w:r w:rsidRPr="002A6289">
              <w:rPr>
                <w:rFonts w:ascii="Verdana" w:hAnsi="Verdana" w:cs="Times New Roman"/>
                <w:noProof/>
                <w:sz w:val="18"/>
                <w:szCs w:val="18"/>
              </w:rPr>
              <w:t>External creditors</w:t>
            </w:r>
          </w:p>
        </w:tc>
        <w:tc>
          <w:tcPr>
            <w:tcW w:w="1809" w:type="dxa"/>
            <w:tcBorders>
              <w:left w:val="single" w:sz="4" w:space="0" w:color="auto"/>
              <w:right w:val="single" w:sz="4" w:space="0" w:color="auto"/>
            </w:tcBorders>
            <w:shd w:val="clear" w:color="auto" w:fill="auto"/>
            <w:vAlign w:val="center"/>
          </w:tcPr>
          <w:p w:rsidR="00FE62B5" w:rsidRPr="002A6289" w:rsidRDefault="00FE62B5" w:rsidP="002A6289">
            <w:pPr>
              <w:jc w:val="center"/>
              <w:rPr>
                <w:rFonts w:ascii="Verdana" w:hAnsi="Verdana"/>
                <w:sz w:val="18"/>
                <w:szCs w:val="18"/>
              </w:rPr>
            </w:pPr>
            <w:r w:rsidRPr="002A6289">
              <w:rPr>
                <w:rFonts w:ascii="Verdana" w:hAnsi="Verdana" w:cs="Times New Roman"/>
                <w:noProof/>
                <w:sz w:val="18"/>
                <w:szCs w:val="18"/>
              </w:rPr>
              <w:t>Any one of these</w:t>
            </w:r>
          </w:p>
        </w:tc>
        <w:tc>
          <w:tcPr>
            <w:tcW w:w="271"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F217013" wp14:editId="10D55542">
                  <wp:extent cx="142875" cy="1353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3347BF9" wp14:editId="6F84E5BB">
                  <wp:extent cx="142875" cy="1353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86E34D0" wp14:editId="16ECEF66">
                  <wp:extent cx="142875" cy="13535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AA8DBBF" wp14:editId="5B02F0FF">
                  <wp:extent cx="142875" cy="13535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E62B5" w:rsidRPr="0050742F" w:rsidTr="002A6289">
        <w:trPr>
          <w:trHeight w:val="543"/>
        </w:trPr>
        <w:tc>
          <w:tcPr>
            <w:tcW w:w="538" w:type="dxa"/>
            <w:vMerge/>
            <w:tcBorders>
              <w:left w:val="single" w:sz="4" w:space="0" w:color="auto"/>
              <w:right w:val="single" w:sz="4" w:space="0" w:color="auto"/>
            </w:tcBorders>
            <w:vAlign w:val="center"/>
          </w:tcPr>
          <w:p w:rsidR="00FE62B5" w:rsidRPr="0050742F" w:rsidRDefault="00FE62B5" w:rsidP="00686B2D">
            <w:pPr>
              <w:tabs>
                <w:tab w:val="left" w:pos="180"/>
              </w:tabs>
              <w:rPr>
                <w:rFonts w:ascii="Verdana" w:hAnsi="Verdana"/>
                <w:b/>
                <w:color w:val="000000" w:themeColor="text1"/>
                <w:sz w:val="18"/>
                <w:szCs w:val="18"/>
              </w:rPr>
            </w:pPr>
          </w:p>
        </w:tc>
        <w:tc>
          <w:tcPr>
            <w:tcW w:w="2441" w:type="dxa"/>
            <w:tcBorders>
              <w:left w:val="single" w:sz="4" w:space="0" w:color="auto"/>
              <w:bottom w:val="single" w:sz="4" w:space="0" w:color="auto"/>
              <w:right w:val="single" w:sz="4" w:space="0" w:color="auto"/>
            </w:tcBorders>
            <w:shd w:val="clear" w:color="auto" w:fill="auto"/>
          </w:tcPr>
          <w:p w:rsidR="00FE62B5" w:rsidRPr="002A6289" w:rsidRDefault="00FE62B5" w:rsidP="002A6289">
            <w:pPr>
              <w:bidi/>
              <w:rPr>
                <w:rFonts w:ascii="Jameel Noori Nastaleeq" w:hAnsi="Jameel Noori Nastaleeq" w:cs="Jameel Noori Nastaleeq"/>
                <w:b/>
                <w:bCs/>
                <w:rtl/>
                <w:lang w:bidi="ur-PK"/>
              </w:rPr>
            </w:pPr>
            <w:r w:rsidRPr="002A6289">
              <w:rPr>
                <w:rFonts w:ascii="Jameel Noori Nastaleeq" w:hAnsi="Jameel Noori Nastaleeq" w:cs="Jameel Noori Nastaleeq"/>
                <w:b/>
                <w:bCs/>
                <w:rtl/>
                <w:lang w:bidi="ur-PK"/>
              </w:rPr>
              <w:t>شراکت داری ختم کرنے کے بعد سب سے پہلے ادائیگی</w:t>
            </w:r>
          </w:p>
        </w:tc>
        <w:tc>
          <w:tcPr>
            <w:tcW w:w="1718"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jc w:val="center"/>
            </w:pPr>
            <w:r w:rsidRPr="002A6289">
              <w:rPr>
                <w:rFonts w:ascii="Jameel Noori Nastaleeq" w:hAnsi="Jameel Noori Nastaleeq" w:cs="Jameel Noori Nastaleeq"/>
                <w:rtl/>
                <w:lang w:bidi="ur-PK"/>
              </w:rPr>
              <w:t>حصہ داروں کو ہوتی ہے۔</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jc w:val="center"/>
            </w:pPr>
            <w:r w:rsidRPr="002A6289">
              <w:rPr>
                <w:rFonts w:ascii="Jameel Noori Nastaleeq" w:hAnsi="Jameel Noori Nastaleeq" w:cs="Jameel Noori Nastaleeq"/>
                <w:rtl/>
                <w:lang w:bidi="ur-PK"/>
              </w:rPr>
              <w:t>حصہ داروں کے قرض کی ہوتی ہے۔</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jc w:val="center"/>
            </w:pPr>
            <w:r w:rsidRPr="002A6289">
              <w:rPr>
                <w:rFonts w:ascii="Jameel Noori Nastaleeq" w:hAnsi="Jameel Noori Nastaleeq" w:cs="Jameel Noori Nastaleeq"/>
                <w:rtl/>
                <w:lang w:bidi="ur-PK"/>
              </w:rPr>
              <w:t>بیرونی قرض خواہوں کو</w:t>
            </w:r>
          </w:p>
        </w:tc>
        <w:tc>
          <w:tcPr>
            <w:tcW w:w="180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jc w:val="center"/>
            </w:pPr>
            <w:r w:rsidRPr="002A6289">
              <w:rPr>
                <w:rFonts w:ascii="Jameel Noori Nastaleeq" w:hAnsi="Jameel Noori Nastaleeq" w:cs="Jameel Noori Nastaleeq"/>
                <w:rtl/>
                <w:lang w:bidi="ur-PK"/>
              </w:rPr>
              <w:t>ان میں سے کوئی نہیں</w:t>
            </w:r>
          </w:p>
        </w:tc>
        <w:tc>
          <w:tcPr>
            <w:tcW w:w="271"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r>
      <w:tr w:rsidR="00FE62B5" w:rsidRPr="0050742F" w:rsidTr="002A6289">
        <w:trPr>
          <w:trHeight w:val="419"/>
        </w:trPr>
        <w:tc>
          <w:tcPr>
            <w:tcW w:w="538"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5.</w:t>
            </w:r>
          </w:p>
          <w:p w:rsidR="00FE62B5" w:rsidRPr="0050742F" w:rsidRDefault="00FE62B5" w:rsidP="00686B2D">
            <w:pPr>
              <w:tabs>
                <w:tab w:val="left" w:pos="72"/>
              </w:tabs>
              <w:ind w:left="-18" w:right="-54"/>
              <w:rPr>
                <w:rFonts w:ascii="Verdana" w:hAnsi="Verdana"/>
                <w:sz w:val="18"/>
                <w:szCs w:val="18"/>
              </w:rPr>
            </w:pPr>
          </w:p>
        </w:tc>
        <w:tc>
          <w:tcPr>
            <w:tcW w:w="2441" w:type="dxa"/>
            <w:tcBorders>
              <w:top w:val="single" w:sz="4" w:space="0" w:color="auto"/>
              <w:left w:val="single" w:sz="4" w:space="0" w:color="auto"/>
              <w:right w:val="single" w:sz="4" w:space="0" w:color="auto"/>
            </w:tcBorders>
            <w:shd w:val="clear" w:color="auto" w:fill="auto"/>
          </w:tcPr>
          <w:p w:rsidR="00FE62B5" w:rsidRPr="002A6289" w:rsidRDefault="00FE62B5" w:rsidP="002A6289">
            <w:pPr>
              <w:contextualSpacing/>
              <w:rPr>
                <w:rFonts w:ascii="Verdana" w:eastAsia="Times New Roman" w:hAnsi="Verdana" w:cs="Times New Roman"/>
                <w:b/>
                <w:bCs/>
                <w:noProof/>
                <w:sz w:val="18"/>
                <w:szCs w:val="18"/>
                <w:rtl/>
              </w:rPr>
            </w:pPr>
            <w:r w:rsidRPr="002A6289">
              <w:rPr>
                <w:rFonts w:ascii="Verdana" w:eastAsia="Times New Roman" w:hAnsi="Verdana" w:cs="Times New Roman"/>
                <w:b/>
                <w:bCs/>
                <w:noProof/>
                <w:sz w:val="18"/>
                <w:szCs w:val="18"/>
              </w:rPr>
              <w:t xml:space="preserve">Commerce is related to </w:t>
            </w:r>
          </w:p>
        </w:tc>
        <w:tc>
          <w:tcPr>
            <w:tcW w:w="1718" w:type="dxa"/>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imes New Roman"/>
                <w:noProof/>
                <w:sz w:val="18"/>
                <w:szCs w:val="18"/>
              </w:rPr>
              <w:t>Distribution of goods</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imes New Roman"/>
                <w:noProof/>
                <w:sz w:val="18"/>
                <w:szCs w:val="18"/>
              </w:rPr>
              <w:t>Purchase of goods</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imes New Roman"/>
                <w:noProof/>
                <w:sz w:val="18"/>
                <w:szCs w:val="18"/>
              </w:rPr>
              <w:t>Sale of goods</w:t>
            </w:r>
          </w:p>
        </w:tc>
        <w:tc>
          <w:tcPr>
            <w:tcW w:w="1809" w:type="dxa"/>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imes New Roman"/>
                <w:noProof/>
                <w:sz w:val="18"/>
                <w:szCs w:val="18"/>
              </w:rPr>
              <w:t>All of above</w:t>
            </w:r>
          </w:p>
        </w:tc>
        <w:tc>
          <w:tcPr>
            <w:tcW w:w="271"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314ABB9" wp14:editId="5B0CBC3C">
                  <wp:extent cx="142875" cy="13535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29E3672" wp14:editId="5A9B756D">
                  <wp:extent cx="142875" cy="13535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8F4B16A" wp14:editId="7E46E8AD">
                  <wp:extent cx="142875" cy="13535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1592565" wp14:editId="53FC4093">
                  <wp:extent cx="142875" cy="13535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E62B5" w:rsidRPr="0050742F" w:rsidTr="002A6289">
        <w:trPr>
          <w:trHeight w:val="223"/>
        </w:trPr>
        <w:tc>
          <w:tcPr>
            <w:tcW w:w="538" w:type="dxa"/>
            <w:vMerge/>
            <w:tcBorders>
              <w:left w:val="single" w:sz="4" w:space="0" w:color="auto"/>
              <w:right w:val="single" w:sz="4" w:space="0" w:color="auto"/>
            </w:tcBorders>
            <w:vAlign w:val="center"/>
          </w:tcPr>
          <w:p w:rsidR="00FE62B5" w:rsidRPr="0050742F" w:rsidRDefault="00FE62B5" w:rsidP="00686B2D">
            <w:pPr>
              <w:tabs>
                <w:tab w:val="left" w:pos="180"/>
              </w:tabs>
              <w:rPr>
                <w:rFonts w:ascii="Verdana" w:hAnsi="Verdana"/>
                <w:b/>
                <w:color w:val="000000" w:themeColor="text1"/>
                <w:sz w:val="18"/>
                <w:szCs w:val="18"/>
              </w:rPr>
            </w:pPr>
          </w:p>
        </w:tc>
        <w:tc>
          <w:tcPr>
            <w:tcW w:w="2441" w:type="dxa"/>
            <w:tcBorders>
              <w:left w:val="single" w:sz="4" w:space="0" w:color="auto"/>
              <w:bottom w:val="single" w:sz="4" w:space="0" w:color="auto"/>
              <w:right w:val="single" w:sz="4" w:space="0" w:color="auto"/>
            </w:tcBorders>
            <w:shd w:val="clear" w:color="auto" w:fill="auto"/>
          </w:tcPr>
          <w:p w:rsidR="00FE62B5" w:rsidRPr="002A6289" w:rsidRDefault="00FE62B5" w:rsidP="002A6289">
            <w:pPr>
              <w:bidi/>
              <w:rPr>
                <w:rFonts w:ascii="Jameel Noori Nastaleeq" w:hAnsi="Jameel Noori Nastaleeq" w:cs="Jameel Noori Nastaleeq"/>
                <w:b/>
                <w:bCs/>
                <w:rtl/>
                <w:lang w:bidi="ur-PK"/>
              </w:rPr>
            </w:pPr>
            <w:r w:rsidRPr="002A6289">
              <w:rPr>
                <w:rFonts w:ascii="Jameel Noori Nastaleeq" w:hAnsi="Jameel Noori Nastaleeq" w:cs="Jameel Noori Nastaleeq"/>
                <w:b/>
                <w:bCs/>
                <w:rtl/>
                <w:lang w:bidi="ur-PK"/>
              </w:rPr>
              <w:t>کامرس کا تعلق ہے</w:t>
            </w:r>
          </w:p>
        </w:tc>
        <w:tc>
          <w:tcPr>
            <w:tcW w:w="1718"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tabs>
                <w:tab w:val="left" w:pos="72"/>
              </w:tabs>
              <w:ind w:left="-91" w:right="-106"/>
              <w:jc w:val="center"/>
              <w:rPr>
                <w:rFonts w:ascii="Jameel Noori Nastaleeq" w:hAnsi="Jameel Noori Nastaleeq" w:cs="Jameel Noori Nastaleeq"/>
                <w:b/>
                <w:color w:val="000000" w:themeColor="text1"/>
              </w:rPr>
            </w:pPr>
            <w:r w:rsidRPr="002A6289">
              <w:rPr>
                <w:rFonts w:ascii="Jameel Noori Nastaleeq" w:hAnsi="Jameel Noori Nastaleeq" w:cs="Jameel Noori Nastaleeq"/>
                <w:rtl/>
                <w:lang w:bidi="ur-PK"/>
              </w:rPr>
              <w:t>اشیا کی تقسیم سے</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tabs>
                <w:tab w:val="left" w:pos="72"/>
              </w:tabs>
              <w:ind w:left="-91" w:right="-106"/>
              <w:jc w:val="center"/>
              <w:rPr>
                <w:rFonts w:ascii="Jameel Noori Nastaleeq" w:hAnsi="Jameel Noori Nastaleeq" w:cs="Jameel Noori Nastaleeq"/>
                <w:b/>
                <w:color w:val="000000" w:themeColor="text1"/>
              </w:rPr>
            </w:pPr>
            <w:r w:rsidRPr="002A6289">
              <w:rPr>
                <w:rFonts w:ascii="Jameel Noori Nastaleeq" w:hAnsi="Jameel Noori Nastaleeq" w:cs="Jameel Noori Nastaleeq"/>
                <w:rtl/>
                <w:lang w:bidi="ur-PK"/>
              </w:rPr>
              <w:t>اشیا کی فروخت سے</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tabs>
                <w:tab w:val="left" w:pos="72"/>
              </w:tabs>
              <w:bidi/>
              <w:ind w:left="-91" w:right="-106"/>
              <w:jc w:val="center"/>
              <w:rPr>
                <w:rFonts w:ascii="Jameel Noori Nastaleeq" w:hAnsi="Jameel Noori Nastaleeq" w:cs="Jameel Noori Nastaleeq"/>
                <w:b/>
                <w:color w:val="000000" w:themeColor="text1"/>
              </w:rPr>
            </w:pPr>
            <w:r w:rsidRPr="002A6289">
              <w:rPr>
                <w:rFonts w:ascii="Jameel Noori Nastaleeq" w:hAnsi="Jameel Noori Nastaleeq" w:cs="Jameel Noori Nastaleeq"/>
                <w:rtl/>
                <w:lang w:bidi="ur-PK"/>
              </w:rPr>
              <w:t>اشیا  کی خرید سے</w:t>
            </w:r>
          </w:p>
        </w:tc>
        <w:tc>
          <w:tcPr>
            <w:tcW w:w="180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bidi/>
              <w:jc w:val="center"/>
              <w:rPr>
                <w:rFonts w:ascii="Jameel Noori Nastaleeq" w:hAnsi="Jameel Noori Nastaleeq" w:cs="Jameel Noori Nastaleeq"/>
                <w:b/>
                <w:rtl/>
                <w:lang w:bidi="ur-PK"/>
              </w:rPr>
            </w:pPr>
            <w:r w:rsidRPr="002A6289">
              <w:rPr>
                <w:rFonts w:ascii="Jameel Noori Nastaleeq" w:hAnsi="Jameel Noori Nastaleeq" w:cs="Jameel Noori Nastaleeq"/>
                <w:rtl/>
                <w:lang w:bidi="ur-PK"/>
              </w:rPr>
              <w:t>درج بالا تمام</w:t>
            </w:r>
          </w:p>
        </w:tc>
        <w:tc>
          <w:tcPr>
            <w:tcW w:w="271"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bottom w:val="single" w:sz="4" w:space="0" w:color="auto"/>
              <w:right w:val="single" w:sz="4" w:space="0" w:color="auto"/>
            </w:tcBorders>
            <w:vAlign w:val="center"/>
          </w:tcPr>
          <w:p w:rsidR="00FE62B5" w:rsidRPr="0050742F" w:rsidRDefault="00FE62B5" w:rsidP="00686B2D">
            <w:pPr>
              <w:tabs>
                <w:tab w:val="left" w:pos="72"/>
              </w:tabs>
              <w:ind w:left="-108" w:right="-63"/>
              <w:jc w:val="both"/>
              <w:rPr>
                <w:rFonts w:ascii="Verdana" w:hAnsi="Verdana"/>
                <w:b/>
                <w:color w:val="000000" w:themeColor="text1"/>
                <w:sz w:val="18"/>
                <w:szCs w:val="18"/>
              </w:rPr>
            </w:pPr>
          </w:p>
        </w:tc>
      </w:tr>
      <w:tr w:rsidR="00686B2D" w:rsidRPr="0050742F" w:rsidTr="001B78E9">
        <w:trPr>
          <w:trHeight w:val="332"/>
        </w:trPr>
        <w:tc>
          <w:tcPr>
            <w:tcW w:w="538" w:type="dxa"/>
            <w:vMerge w:val="restart"/>
            <w:tcBorders>
              <w:top w:val="single" w:sz="4" w:space="0" w:color="auto"/>
              <w:left w:val="single" w:sz="4" w:space="0" w:color="auto"/>
              <w:right w:val="single" w:sz="4" w:space="0" w:color="auto"/>
            </w:tcBorders>
            <w:vAlign w:val="center"/>
          </w:tcPr>
          <w:p w:rsidR="00686B2D" w:rsidRPr="0050742F" w:rsidRDefault="00686B2D" w:rsidP="00686B2D">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6.</w:t>
            </w:r>
          </w:p>
        </w:tc>
        <w:tc>
          <w:tcPr>
            <w:tcW w:w="2441" w:type="dxa"/>
            <w:tcBorders>
              <w:top w:val="single" w:sz="4" w:space="0" w:color="auto"/>
              <w:left w:val="single" w:sz="4" w:space="0" w:color="auto"/>
              <w:right w:val="single" w:sz="4" w:space="0" w:color="auto"/>
            </w:tcBorders>
            <w:shd w:val="clear" w:color="auto" w:fill="auto"/>
          </w:tcPr>
          <w:p w:rsidR="00C73123" w:rsidRPr="002A6289" w:rsidRDefault="00C73123" w:rsidP="002A6289">
            <w:pPr>
              <w:numPr>
                <w:ilvl w:val="0"/>
                <w:numId w:val="7"/>
              </w:numPr>
              <w:ind w:left="142"/>
              <w:contextualSpacing/>
              <w:rPr>
                <w:rFonts w:ascii="Verdana" w:eastAsia="Times New Roman" w:hAnsi="Verdana" w:cs="Times New Roman"/>
                <w:b/>
                <w:bCs/>
                <w:noProof/>
                <w:sz w:val="18"/>
                <w:szCs w:val="18"/>
              </w:rPr>
            </w:pPr>
            <w:r w:rsidRPr="002A6289">
              <w:rPr>
                <w:rFonts w:ascii="Verdana" w:eastAsia="Times New Roman" w:hAnsi="Verdana" w:cs="Times New Roman"/>
                <w:b/>
                <w:bCs/>
                <w:noProof/>
                <w:sz w:val="18"/>
                <w:szCs w:val="18"/>
              </w:rPr>
              <w:t xml:space="preserve">Trade means </w:t>
            </w:r>
          </w:p>
          <w:p w:rsidR="00686B2D" w:rsidRPr="002A6289" w:rsidRDefault="00686B2D" w:rsidP="002A6289">
            <w:pPr>
              <w:rPr>
                <w:rFonts w:ascii="Verdana" w:hAnsi="Verdana"/>
                <w:b/>
                <w:bCs/>
                <w:sz w:val="18"/>
                <w:szCs w:val="18"/>
                <w:rtl/>
              </w:rPr>
            </w:pPr>
          </w:p>
        </w:tc>
        <w:tc>
          <w:tcPr>
            <w:tcW w:w="1718" w:type="dxa"/>
            <w:tcBorders>
              <w:top w:val="single" w:sz="4" w:space="0" w:color="auto"/>
              <w:left w:val="single" w:sz="4" w:space="0" w:color="auto"/>
              <w:right w:val="single" w:sz="4" w:space="0" w:color="auto"/>
            </w:tcBorders>
            <w:shd w:val="clear" w:color="auto" w:fill="auto"/>
            <w:vAlign w:val="center"/>
          </w:tcPr>
          <w:p w:rsidR="00686B2D" w:rsidRPr="002A6289" w:rsidRDefault="00B3088D" w:rsidP="002A6289">
            <w:pPr>
              <w:pStyle w:val="Heading1"/>
              <w:outlineLvl w:val="0"/>
              <w:rPr>
                <w:rFonts w:ascii="Verdana" w:hAnsi="Verdana"/>
                <w:sz w:val="18"/>
                <w:szCs w:val="18"/>
              </w:rPr>
            </w:pPr>
            <w:r w:rsidRPr="002A6289">
              <w:rPr>
                <w:rFonts w:ascii="Verdana" w:hAnsi="Verdana" w:cs="Times New Roman"/>
                <w:noProof/>
                <w:sz w:val="18"/>
                <w:szCs w:val="18"/>
              </w:rPr>
              <w:t>Wholeselling</w:t>
            </w:r>
          </w:p>
        </w:tc>
        <w:tc>
          <w:tcPr>
            <w:tcW w:w="1899" w:type="dxa"/>
            <w:tcBorders>
              <w:top w:val="single" w:sz="4" w:space="0" w:color="auto"/>
              <w:left w:val="single" w:sz="4" w:space="0" w:color="auto"/>
              <w:right w:val="single" w:sz="4" w:space="0" w:color="auto"/>
            </w:tcBorders>
            <w:shd w:val="clear" w:color="auto" w:fill="auto"/>
            <w:vAlign w:val="center"/>
          </w:tcPr>
          <w:p w:rsidR="00686B2D" w:rsidRPr="002A6289" w:rsidRDefault="00B3088D" w:rsidP="002A6289">
            <w:pPr>
              <w:pStyle w:val="Heading1"/>
              <w:outlineLvl w:val="0"/>
              <w:rPr>
                <w:rFonts w:ascii="Verdana" w:hAnsi="Verdana"/>
                <w:sz w:val="18"/>
                <w:szCs w:val="18"/>
              </w:rPr>
            </w:pPr>
            <w:r w:rsidRPr="002A6289">
              <w:rPr>
                <w:rFonts w:ascii="Verdana" w:hAnsi="Verdana" w:cs="Times New Roman"/>
                <w:noProof/>
                <w:sz w:val="18"/>
                <w:szCs w:val="18"/>
              </w:rPr>
              <w:t>Retailing</w:t>
            </w:r>
          </w:p>
        </w:tc>
        <w:tc>
          <w:tcPr>
            <w:tcW w:w="1899" w:type="dxa"/>
            <w:tcBorders>
              <w:top w:val="single" w:sz="4" w:space="0" w:color="auto"/>
              <w:left w:val="single" w:sz="4" w:space="0" w:color="auto"/>
              <w:right w:val="single" w:sz="4" w:space="0" w:color="auto"/>
            </w:tcBorders>
            <w:shd w:val="clear" w:color="auto" w:fill="auto"/>
            <w:vAlign w:val="center"/>
          </w:tcPr>
          <w:p w:rsidR="00686B2D" w:rsidRPr="002A6289" w:rsidRDefault="00B3088D" w:rsidP="002A6289">
            <w:pPr>
              <w:pStyle w:val="Heading1"/>
              <w:outlineLvl w:val="0"/>
              <w:rPr>
                <w:rFonts w:ascii="Verdana" w:hAnsi="Verdana"/>
                <w:sz w:val="18"/>
                <w:szCs w:val="18"/>
              </w:rPr>
            </w:pPr>
            <w:r w:rsidRPr="002A6289">
              <w:rPr>
                <w:rFonts w:ascii="Verdana" w:hAnsi="Verdana" w:cs="Times New Roman"/>
                <w:noProof/>
                <w:sz w:val="18"/>
                <w:szCs w:val="18"/>
              </w:rPr>
              <w:t>Import &amp; export</w:t>
            </w:r>
          </w:p>
        </w:tc>
        <w:tc>
          <w:tcPr>
            <w:tcW w:w="1809" w:type="dxa"/>
            <w:tcBorders>
              <w:top w:val="single" w:sz="4" w:space="0" w:color="auto"/>
              <w:left w:val="single" w:sz="4" w:space="0" w:color="auto"/>
              <w:right w:val="single" w:sz="4" w:space="0" w:color="auto"/>
            </w:tcBorders>
            <w:shd w:val="clear" w:color="auto" w:fill="auto"/>
            <w:vAlign w:val="center"/>
          </w:tcPr>
          <w:p w:rsidR="00686B2D" w:rsidRPr="002A6289" w:rsidRDefault="00B3088D" w:rsidP="002A6289">
            <w:pPr>
              <w:pStyle w:val="Heading1"/>
              <w:outlineLvl w:val="0"/>
              <w:rPr>
                <w:rFonts w:ascii="Verdana" w:hAnsi="Verdana"/>
                <w:sz w:val="18"/>
                <w:szCs w:val="18"/>
              </w:rPr>
            </w:pPr>
            <w:r w:rsidRPr="002A6289">
              <w:rPr>
                <w:rFonts w:ascii="Verdana" w:hAnsi="Verdana" w:cs="Times New Roman"/>
                <w:noProof/>
                <w:sz w:val="18"/>
                <w:szCs w:val="18"/>
              </w:rPr>
              <w:t>All of three</w:t>
            </w:r>
          </w:p>
        </w:tc>
        <w:tc>
          <w:tcPr>
            <w:tcW w:w="271" w:type="dxa"/>
            <w:vMerge w:val="restart"/>
            <w:tcBorders>
              <w:top w:val="single" w:sz="4" w:space="0" w:color="auto"/>
              <w:left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488818E6" wp14:editId="2830007B">
                  <wp:extent cx="142875" cy="13535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48F28C1" wp14:editId="131B4530">
                  <wp:extent cx="142875" cy="13535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83A0A72" wp14:editId="05AF8040">
                  <wp:extent cx="142875" cy="13535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38D7B9A5" wp14:editId="46F9B0BA">
                  <wp:extent cx="142875" cy="135355"/>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686B2D" w:rsidRPr="0050742F" w:rsidTr="00FE62B5">
        <w:trPr>
          <w:trHeight w:val="427"/>
        </w:trPr>
        <w:tc>
          <w:tcPr>
            <w:tcW w:w="538" w:type="dxa"/>
            <w:vMerge/>
            <w:tcBorders>
              <w:left w:val="single" w:sz="4" w:space="0" w:color="auto"/>
              <w:bottom w:val="single" w:sz="4" w:space="0" w:color="auto"/>
              <w:right w:val="single" w:sz="4" w:space="0" w:color="auto"/>
            </w:tcBorders>
            <w:vAlign w:val="center"/>
          </w:tcPr>
          <w:p w:rsidR="00686B2D" w:rsidRPr="0050742F" w:rsidRDefault="00686B2D" w:rsidP="00686B2D">
            <w:pPr>
              <w:tabs>
                <w:tab w:val="left" w:pos="180"/>
              </w:tabs>
              <w:rPr>
                <w:rFonts w:ascii="Verdana" w:hAnsi="Verdana"/>
                <w:b/>
                <w:color w:val="000000" w:themeColor="text1"/>
                <w:sz w:val="18"/>
                <w:szCs w:val="18"/>
              </w:rPr>
            </w:pPr>
          </w:p>
        </w:tc>
        <w:tc>
          <w:tcPr>
            <w:tcW w:w="2441" w:type="dxa"/>
            <w:tcBorders>
              <w:left w:val="single" w:sz="4" w:space="0" w:color="auto"/>
              <w:right w:val="single" w:sz="4" w:space="0" w:color="auto"/>
            </w:tcBorders>
            <w:shd w:val="clear" w:color="auto" w:fill="auto"/>
          </w:tcPr>
          <w:p w:rsidR="00686B2D" w:rsidRPr="002A6289" w:rsidRDefault="00FC28E1" w:rsidP="002A6289">
            <w:pPr>
              <w:bidi/>
              <w:rPr>
                <w:rFonts w:ascii="Jameel Noori Nastaleeq" w:hAnsi="Jameel Noori Nastaleeq" w:cs="Jameel Noori Nastaleeq"/>
                <w:b/>
                <w:bCs/>
                <w:rtl/>
                <w:lang w:bidi="ur-PK"/>
              </w:rPr>
            </w:pPr>
            <w:r w:rsidRPr="002A6289">
              <w:rPr>
                <w:rFonts w:ascii="Jameel Noori Nastaleeq" w:hAnsi="Jameel Noori Nastaleeq" w:cs="Jameel Noori Nastaleeq"/>
                <w:b/>
                <w:bCs/>
                <w:rtl/>
                <w:lang w:bidi="ur-PK"/>
              </w:rPr>
              <w:t>تجارت سے کیا مردا ہے</w:t>
            </w:r>
          </w:p>
        </w:tc>
        <w:tc>
          <w:tcPr>
            <w:tcW w:w="1718" w:type="dxa"/>
            <w:tcBorders>
              <w:left w:val="single" w:sz="4" w:space="0" w:color="auto"/>
              <w:right w:val="single" w:sz="4" w:space="0" w:color="auto"/>
            </w:tcBorders>
            <w:shd w:val="clear" w:color="auto" w:fill="auto"/>
            <w:vAlign w:val="center"/>
          </w:tcPr>
          <w:p w:rsidR="00686B2D" w:rsidRPr="002A6289" w:rsidRDefault="00861AA1" w:rsidP="002A6289">
            <w:pPr>
              <w:tabs>
                <w:tab w:val="left" w:pos="72"/>
              </w:tabs>
              <w:ind w:left="-91" w:right="-106"/>
              <w:jc w:val="center"/>
              <w:rPr>
                <w:rFonts w:ascii="Jameel Noori Nastaleeq" w:hAnsi="Jameel Noori Nastaleeq" w:cs="Jameel Noori Nastaleeq"/>
                <w:b/>
                <w:color w:val="000000" w:themeColor="text1"/>
                <w:rtl/>
                <w:lang w:bidi="ur-PK"/>
              </w:rPr>
            </w:pPr>
            <w:r w:rsidRPr="002A6289">
              <w:rPr>
                <w:rFonts w:ascii="Jameel Noori Nastaleeq" w:hAnsi="Jameel Noori Nastaleeq" w:cs="Jameel Noori Nastaleeq"/>
                <w:rtl/>
                <w:lang w:bidi="ur-PK"/>
              </w:rPr>
              <w:t>تھوک فروشی</w:t>
            </w:r>
          </w:p>
        </w:tc>
        <w:tc>
          <w:tcPr>
            <w:tcW w:w="1899" w:type="dxa"/>
            <w:tcBorders>
              <w:left w:val="single" w:sz="4" w:space="0" w:color="auto"/>
              <w:right w:val="single" w:sz="4" w:space="0" w:color="auto"/>
            </w:tcBorders>
            <w:shd w:val="clear" w:color="auto" w:fill="auto"/>
            <w:vAlign w:val="center"/>
          </w:tcPr>
          <w:p w:rsidR="00686B2D" w:rsidRPr="002A6289" w:rsidRDefault="00861AA1" w:rsidP="002A6289">
            <w:pPr>
              <w:tabs>
                <w:tab w:val="left" w:pos="72"/>
              </w:tabs>
              <w:ind w:left="-91" w:right="-106"/>
              <w:jc w:val="center"/>
              <w:rPr>
                <w:rFonts w:ascii="Jameel Noori Nastaleeq" w:hAnsi="Jameel Noori Nastaleeq" w:cs="Jameel Noori Nastaleeq"/>
                <w:b/>
                <w:color w:val="000000" w:themeColor="text1"/>
              </w:rPr>
            </w:pPr>
            <w:r w:rsidRPr="002A6289">
              <w:rPr>
                <w:rFonts w:ascii="Jameel Noori Nastaleeq" w:hAnsi="Jameel Noori Nastaleeq" w:cs="Jameel Noori Nastaleeq"/>
                <w:rtl/>
                <w:lang w:bidi="ur-PK"/>
              </w:rPr>
              <w:t>پرچون فروشی</w:t>
            </w:r>
          </w:p>
        </w:tc>
        <w:tc>
          <w:tcPr>
            <w:tcW w:w="1899" w:type="dxa"/>
            <w:tcBorders>
              <w:left w:val="single" w:sz="4" w:space="0" w:color="auto"/>
              <w:right w:val="single" w:sz="4" w:space="0" w:color="auto"/>
            </w:tcBorders>
            <w:shd w:val="clear" w:color="auto" w:fill="auto"/>
            <w:vAlign w:val="center"/>
          </w:tcPr>
          <w:p w:rsidR="00686B2D" w:rsidRPr="002A6289" w:rsidRDefault="00861AA1" w:rsidP="002A6289">
            <w:pPr>
              <w:bidi/>
              <w:jc w:val="center"/>
              <w:rPr>
                <w:rFonts w:ascii="Jameel Noori Nastaleeq" w:hAnsi="Jameel Noori Nastaleeq" w:cs="Jameel Noori Nastaleeq"/>
                <w:b/>
                <w:rtl/>
                <w:lang w:bidi="ur-PK"/>
              </w:rPr>
            </w:pPr>
            <w:r w:rsidRPr="002A6289">
              <w:rPr>
                <w:rFonts w:ascii="Jameel Noori Nastaleeq" w:hAnsi="Jameel Noori Nastaleeq" w:cs="Jameel Noori Nastaleeq"/>
                <w:rtl/>
                <w:lang w:bidi="ur-PK"/>
              </w:rPr>
              <w:t>درآمداد وبرآمدات</w:t>
            </w:r>
          </w:p>
        </w:tc>
        <w:tc>
          <w:tcPr>
            <w:tcW w:w="1809" w:type="dxa"/>
            <w:tcBorders>
              <w:left w:val="single" w:sz="4" w:space="0" w:color="auto"/>
              <w:right w:val="single" w:sz="4" w:space="0" w:color="auto"/>
            </w:tcBorders>
            <w:shd w:val="clear" w:color="auto" w:fill="auto"/>
            <w:vAlign w:val="center"/>
          </w:tcPr>
          <w:p w:rsidR="00686B2D" w:rsidRPr="002A6289" w:rsidRDefault="00861AA1" w:rsidP="002A6289">
            <w:pPr>
              <w:bidi/>
              <w:jc w:val="center"/>
              <w:rPr>
                <w:rFonts w:ascii="Jameel Noori Nastaleeq" w:hAnsi="Jameel Noori Nastaleeq" w:cs="Jameel Noori Nastaleeq"/>
                <w:b/>
                <w:rtl/>
                <w:lang w:bidi="ur-PK"/>
              </w:rPr>
            </w:pPr>
            <w:r w:rsidRPr="002A6289">
              <w:rPr>
                <w:rFonts w:ascii="Jameel Noori Nastaleeq" w:hAnsi="Jameel Noori Nastaleeq" w:cs="Jameel Noori Nastaleeq"/>
                <w:rtl/>
                <w:lang w:bidi="ur-PK"/>
              </w:rPr>
              <w:t>تینوں شامل ہیں</w:t>
            </w:r>
          </w:p>
        </w:tc>
        <w:tc>
          <w:tcPr>
            <w:tcW w:w="271" w:type="dxa"/>
            <w:vMerge/>
            <w:tcBorders>
              <w:left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p>
        </w:tc>
      </w:tr>
      <w:tr w:rsidR="00686B2D" w:rsidRPr="0050742F" w:rsidTr="002A6289">
        <w:trPr>
          <w:trHeight w:val="523"/>
        </w:trPr>
        <w:tc>
          <w:tcPr>
            <w:tcW w:w="538" w:type="dxa"/>
            <w:vMerge w:val="restart"/>
            <w:tcBorders>
              <w:top w:val="single" w:sz="4" w:space="0" w:color="auto"/>
              <w:left w:val="single" w:sz="4" w:space="0" w:color="auto"/>
              <w:right w:val="single" w:sz="4" w:space="0" w:color="auto"/>
            </w:tcBorders>
            <w:vAlign w:val="center"/>
          </w:tcPr>
          <w:p w:rsidR="00686B2D" w:rsidRPr="0050742F" w:rsidRDefault="00686B2D" w:rsidP="00686B2D">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7.</w:t>
            </w:r>
          </w:p>
          <w:p w:rsidR="00686B2D" w:rsidRPr="0050742F" w:rsidRDefault="00686B2D" w:rsidP="00686B2D">
            <w:pPr>
              <w:tabs>
                <w:tab w:val="left" w:pos="72"/>
              </w:tabs>
              <w:ind w:left="-18" w:right="-54"/>
              <w:rPr>
                <w:rFonts w:ascii="Verdana" w:hAnsi="Verdana"/>
                <w:sz w:val="18"/>
                <w:szCs w:val="18"/>
              </w:rPr>
            </w:pPr>
          </w:p>
        </w:tc>
        <w:tc>
          <w:tcPr>
            <w:tcW w:w="2441" w:type="dxa"/>
            <w:tcBorders>
              <w:top w:val="single" w:sz="4" w:space="0" w:color="auto"/>
              <w:left w:val="single" w:sz="4" w:space="0" w:color="auto"/>
              <w:right w:val="single" w:sz="4" w:space="0" w:color="auto"/>
            </w:tcBorders>
            <w:shd w:val="clear" w:color="auto" w:fill="auto"/>
          </w:tcPr>
          <w:p w:rsidR="00686B2D" w:rsidRPr="002A6289" w:rsidRDefault="00C73123" w:rsidP="002A6289">
            <w:pPr>
              <w:contextualSpacing/>
              <w:rPr>
                <w:rFonts w:ascii="Verdana" w:eastAsia="Times New Roman" w:hAnsi="Verdana" w:cs="Times New Roman"/>
                <w:b/>
                <w:bCs/>
                <w:noProof/>
                <w:sz w:val="18"/>
                <w:szCs w:val="18"/>
                <w:rtl/>
              </w:rPr>
            </w:pPr>
            <w:r w:rsidRPr="002A6289">
              <w:rPr>
                <w:rFonts w:ascii="Verdana" w:eastAsia="Times New Roman" w:hAnsi="Verdana" w:cs="Times New Roman"/>
                <w:b/>
                <w:bCs/>
                <w:noProof/>
                <w:sz w:val="18"/>
                <w:szCs w:val="18"/>
              </w:rPr>
              <w:t>Income form business in called:</w:t>
            </w:r>
          </w:p>
        </w:tc>
        <w:tc>
          <w:tcPr>
            <w:tcW w:w="1718" w:type="dxa"/>
            <w:tcBorders>
              <w:top w:val="single" w:sz="4" w:space="0" w:color="auto"/>
              <w:left w:val="single" w:sz="4" w:space="0" w:color="auto"/>
              <w:right w:val="single" w:sz="4" w:space="0" w:color="auto"/>
            </w:tcBorders>
            <w:shd w:val="clear" w:color="auto" w:fill="auto"/>
            <w:vAlign w:val="center"/>
          </w:tcPr>
          <w:p w:rsidR="00686B2D" w:rsidRPr="002A6289" w:rsidRDefault="00B3088D" w:rsidP="002A6289">
            <w:pPr>
              <w:pStyle w:val="Heading1"/>
              <w:outlineLvl w:val="0"/>
              <w:rPr>
                <w:rFonts w:ascii="Verdana" w:hAnsi="Verdana"/>
                <w:sz w:val="18"/>
                <w:szCs w:val="18"/>
              </w:rPr>
            </w:pPr>
            <w:r w:rsidRPr="002A6289">
              <w:rPr>
                <w:rFonts w:ascii="Verdana" w:hAnsi="Verdana" w:cs="Times New Roman"/>
                <w:noProof/>
                <w:sz w:val="18"/>
                <w:szCs w:val="18"/>
              </w:rPr>
              <w:t>Profit</w:t>
            </w:r>
          </w:p>
        </w:tc>
        <w:tc>
          <w:tcPr>
            <w:tcW w:w="1899" w:type="dxa"/>
            <w:tcBorders>
              <w:top w:val="single" w:sz="4" w:space="0" w:color="auto"/>
              <w:left w:val="single" w:sz="4" w:space="0" w:color="auto"/>
              <w:right w:val="single" w:sz="4" w:space="0" w:color="auto"/>
            </w:tcBorders>
            <w:shd w:val="clear" w:color="auto" w:fill="auto"/>
            <w:vAlign w:val="center"/>
          </w:tcPr>
          <w:p w:rsidR="00686B2D" w:rsidRPr="002A6289" w:rsidRDefault="00B3088D" w:rsidP="002A6289">
            <w:pPr>
              <w:pStyle w:val="Heading1"/>
              <w:outlineLvl w:val="0"/>
              <w:rPr>
                <w:rFonts w:ascii="Verdana" w:hAnsi="Verdana"/>
                <w:sz w:val="18"/>
                <w:szCs w:val="18"/>
              </w:rPr>
            </w:pPr>
            <w:r w:rsidRPr="002A6289">
              <w:rPr>
                <w:rFonts w:ascii="Verdana" w:hAnsi="Verdana" w:cs="Times New Roman"/>
                <w:noProof/>
                <w:sz w:val="18"/>
                <w:szCs w:val="18"/>
              </w:rPr>
              <w:t>Interest</w:t>
            </w:r>
          </w:p>
        </w:tc>
        <w:tc>
          <w:tcPr>
            <w:tcW w:w="1899" w:type="dxa"/>
            <w:tcBorders>
              <w:top w:val="single" w:sz="4" w:space="0" w:color="auto"/>
              <w:left w:val="single" w:sz="4" w:space="0" w:color="auto"/>
              <w:right w:val="single" w:sz="4" w:space="0" w:color="auto"/>
            </w:tcBorders>
            <w:shd w:val="clear" w:color="auto" w:fill="auto"/>
            <w:vAlign w:val="center"/>
          </w:tcPr>
          <w:p w:rsidR="00686B2D" w:rsidRPr="002A6289" w:rsidRDefault="00B3088D" w:rsidP="002A6289">
            <w:pPr>
              <w:pStyle w:val="Heading1"/>
              <w:outlineLvl w:val="0"/>
              <w:rPr>
                <w:rFonts w:ascii="Verdana" w:hAnsi="Verdana"/>
                <w:sz w:val="18"/>
                <w:szCs w:val="18"/>
              </w:rPr>
            </w:pPr>
            <w:r w:rsidRPr="002A6289">
              <w:rPr>
                <w:rFonts w:ascii="Verdana" w:hAnsi="Verdana" w:cs="Times New Roman"/>
                <w:noProof/>
                <w:sz w:val="18"/>
                <w:szCs w:val="18"/>
              </w:rPr>
              <w:t>Satisfaction</w:t>
            </w:r>
          </w:p>
        </w:tc>
        <w:tc>
          <w:tcPr>
            <w:tcW w:w="1809" w:type="dxa"/>
            <w:tcBorders>
              <w:top w:val="single" w:sz="4" w:space="0" w:color="auto"/>
              <w:left w:val="single" w:sz="4" w:space="0" w:color="auto"/>
              <w:right w:val="single" w:sz="4" w:space="0" w:color="auto"/>
            </w:tcBorders>
            <w:shd w:val="clear" w:color="auto" w:fill="auto"/>
            <w:vAlign w:val="center"/>
          </w:tcPr>
          <w:p w:rsidR="00686B2D" w:rsidRPr="002A6289" w:rsidRDefault="00B3088D" w:rsidP="002A6289">
            <w:pPr>
              <w:pStyle w:val="Heading1"/>
              <w:outlineLvl w:val="0"/>
              <w:rPr>
                <w:rFonts w:ascii="Verdana" w:hAnsi="Verdana"/>
                <w:sz w:val="18"/>
                <w:szCs w:val="18"/>
              </w:rPr>
            </w:pPr>
            <w:r w:rsidRPr="002A6289">
              <w:rPr>
                <w:rFonts w:ascii="Verdana" w:hAnsi="Verdana" w:cs="Times New Roman"/>
                <w:noProof/>
                <w:sz w:val="18"/>
                <w:szCs w:val="18"/>
              </w:rPr>
              <w:t>Utility</w:t>
            </w:r>
          </w:p>
        </w:tc>
        <w:tc>
          <w:tcPr>
            <w:tcW w:w="271" w:type="dxa"/>
            <w:vMerge w:val="restart"/>
            <w:tcBorders>
              <w:top w:val="single" w:sz="4" w:space="0" w:color="auto"/>
              <w:left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73FDBBD7" wp14:editId="681C1300">
                  <wp:extent cx="142875" cy="13535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811D66C" wp14:editId="7F5BA487">
                  <wp:extent cx="142875" cy="13535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79C3D131" wp14:editId="683D3245">
                  <wp:extent cx="142875" cy="13535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EBE6972" wp14:editId="39DFEEDD">
                  <wp:extent cx="142875" cy="13535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686B2D" w:rsidRPr="0050742F" w:rsidTr="002A6289">
        <w:trPr>
          <w:trHeight w:val="384"/>
        </w:trPr>
        <w:tc>
          <w:tcPr>
            <w:tcW w:w="538" w:type="dxa"/>
            <w:vMerge/>
            <w:tcBorders>
              <w:left w:val="single" w:sz="4" w:space="0" w:color="auto"/>
              <w:right w:val="single" w:sz="4" w:space="0" w:color="auto"/>
            </w:tcBorders>
          </w:tcPr>
          <w:p w:rsidR="00686B2D" w:rsidRPr="0050742F" w:rsidRDefault="00686B2D" w:rsidP="00686B2D">
            <w:pPr>
              <w:tabs>
                <w:tab w:val="left" w:pos="180"/>
              </w:tabs>
              <w:rPr>
                <w:rFonts w:ascii="Verdana" w:hAnsi="Verdana"/>
                <w:b/>
                <w:color w:val="000000" w:themeColor="text1"/>
                <w:sz w:val="18"/>
                <w:szCs w:val="18"/>
              </w:rPr>
            </w:pPr>
          </w:p>
        </w:tc>
        <w:tc>
          <w:tcPr>
            <w:tcW w:w="2441" w:type="dxa"/>
            <w:tcBorders>
              <w:left w:val="single" w:sz="4" w:space="0" w:color="auto"/>
              <w:bottom w:val="single" w:sz="4" w:space="0" w:color="auto"/>
              <w:right w:val="single" w:sz="4" w:space="0" w:color="auto"/>
            </w:tcBorders>
            <w:shd w:val="clear" w:color="auto" w:fill="auto"/>
          </w:tcPr>
          <w:p w:rsidR="00686B2D" w:rsidRPr="002A6289" w:rsidRDefault="00FC28E1" w:rsidP="002A6289">
            <w:pPr>
              <w:bidi/>
              <w:rPr>
                <w:rFonts w:ascii="Jameel Noori Nastaleeq" w:eastAsia="Times New Roman" w:hAnsi="Jameel Noori Nastaleeq" w:cs="Jameel Noori Nastaleeq"/>
                <w:b/>
                <w:bCs/>
                <w:rtl/>
                <w:lang w:bidi="ur-PK"/>
              </w:rPr>
            </w:pPr>
            <w:r w:rsidRPr="002A6289">
              <w:rPr>
                <w:rFonts w:ascii="Jameel Noori Nastaleeq" w:eastAsia="Times New Roman" w:hAnsi="Jameel Noori Nastaleeq" w:cs="Jameel Noori Nastaleeq"/>
                <w:b/>
                <w:bCs/>
                <w:rtl/>
                <w:lang w:bidi="ur-PK"/>
              </w:rPr>
              <w:t xml:space="preserve">اگر کوئی شخص  علم یا  ہزمندی کی بنیاد کے بدلے آمدنی حاصل کرے تو اسے </w:t>
            </w:r>
          </w:p>
        </w:tc>
        <w:tc>
          <w:tcPr>
            <w:tcW w:w="1718" w:type="dxa"/>
            <w:tcBorders>
              <w:left w:val="single" w:sz="4" w:space="0" w:color="auto"/>
              <w:bottom w:val="single" w:sz="4" w:space="0" w:color="auto"/>
              <w:right w:val="single" w:sz="4" w:space="0" w:color="auto"/>
            </w:tcBorders>
            <w:shd w:val="clear" w:color="auto" w:fill="auto"/>
            <w:vAlign w:val="center"/>
          </w:tcPr>
          <w:p w:rsidR="00686B2D" w:rsidRPr="002A6289" w:rsidRDefault="00861AA1" w:rsidP="002A6289">
            <w:pPr>
              <w:jc w:val="center"/>
              <w:rPr>
                <w:rFonts w:ascii="Jameel Noori Nastaleeq" w:hAnsi="Jameel Noori Nastaleeq" w:cs="Jameel Noori Nastaleeq"/>
                <w:rtl/>
              </w:rPr>
            </w:pPr>
            <w:r w:rsidRPr="002A6289">
              <w:rPr>
                <w:rFonts w:ascii="Jameel Noori Nastaleeq" w:hAnsi="Jameel Noori Nastaleeq" w:cs="Jameel Noori Nastaleeq"/>
                <w:rtl/>
                <w:lang w:bidi="ur-PK"/>
              </w:rPr>
              <w:t>پیشہ کہتے ہیں ۔</w:t>
            </w:r>
          </w:p>
        </w:tc>
        <w:tc>
          <w:tcPr>
            <w:tcW w:w="1899" w:type="dxa"/>
            <w:tcBorders>
              <w:left w:val="single" w:sz="4" w:space="0" w:color="auto"/>
              <w:bottom w:val="single" w:sz="4" w:space="0" w:color="auto"/>
              <w:right w:val="single" w:sz="4" w:space="0" w:color="auto"/>
            </w:tcBorders>
            <w:shd w:val="clear" w:color="auto" w:fill="auto"/>
            <w:vAlign w:val="center"/>
          </w:tcPr>
          <w:p w:rsidR="00686B2D" w:rsidRPr="002A6289" w:rsidRDefault="00861AA1" w:rsidP="002A6289">
            <w:pPr>
              <w:jc w:val="center"/>
              <w:rPr>
                <w:rFonts w:ascii="Jameel Noori Nastaleeq" w:hAnsi="Jameel Noori Nastaleeq" w:cs="Jameel Noori Nastaleeq"/>
              </w:rPr>
            </w:pPr>
            <w:r w:rsidRPr="002A6289">
              <w:rPr>
                <w:rFonts w:ascii="Jameel Noori Nastaleeq" w:hAnsi="Jameel Noori Nastaleeq" w:cs="Jameel Noori Nastaleeq"/>
                <w:rtl/>
                <w:lang w:bidi="ur-PK"/>
              </w:rPr>
              <w:t>کاروبار کہتے ہیں</w:t>
            </w:r>
          </w:p>
        </w:tc>
        <w:tc>
          <w:tcPr>
            <w:tcW w:w="1899" w:type="dxa"/>
            <w:tcBorders>
              <w:left w:val="single" w:sz="4" w:space="0" w:color="auto"/>
              <w:bottom w:val="single" w:sz="4" w:space="0" w:color="auto"/>
              <w:right w:val="single" w:sz="4" w:space="0" w:color="auto"/>
            </w:tcBorders>
            <w:shd w:val="clear" w:color="auto" w:fill="auto"/>
            <w:vAlign w:val="center"/>
          </w:tcPr>
          <w:p w:rsidR="00686B2D" w:rsidRPr="002A6289" w:rsidRDefault="00861AA1" w:rsidP="002A6289">
            <w:pPr>
              <w:jc w:val="center"/>
              <w:rPr>
                <w:rFonts w:ascii="Jameel Noori Nastaleeq" w:hAnsi="Jameel Noori Nastaleeq" w:cs="Jameel Noori Nastaleeq"/>
                <w:rtl/>
              </w:rPr>
            </w:pPr>
            <w:r w:rsidRPr="002A6289">
              <w:rPr>
                <w:rFonts w:ascii="Jameel Noori Nastaleeq" w:hAnsi="Jameel Noori Nastaleeq" w:cs="Jameel Noori Nastaleeq"/>
                <w:rtl/>
                <w:lang w:bidi="ur-PK"/>
              </w:rPr>
              <w:t>معاشی عمل کہتے ہیں</w:t>
            </w:r>
          </w:p>
        </w:tc>
        <w:tc>
          <w:tcPr>
            <w:tcW w:w="1809" w:type="dxa"/>
            <w:tcBorders>
              <w:left w:val="single" w:sz="4" w:space="0" w:color="auto"/>
              <w:bottom w:val="single" w:sz="4" w:space="0" w:color="auto"/>
              <w:right w:val="single" w:sz="4" w:space="0" w:color="auto"/>
            </w:tcBorders>
            <w:shd w:val="clear" w:color="auto" w:fill="auto"/>
            <w:vAlign w:val="center"/>
          </w:tcPr>
          <w:p w:rsidR="00686B2D" w:rsidRPr="002A6289" w:rsidRDefault="00861AA1" w:rsidP="002A6289">
            <w:pPr>
              <w:bidi/>
              <w:jc w:val="center"/>
              <w:rPr>
                <w:rFonts w:ascii="Jameel Noori Nastaleeq" w:hAnsi="Jameel Noori Nastaleeq" w:cs="Jameel Noori Nastaleeq"/>
                <w:b/>
                <w:rtl/>
                <w:lang w:bidi="ur-PK"/>
              </w:rPr>
            </w:pPr>
            <w:r w:rsidRPr="002A6289">
              <w:rPr>
                <w:rFonts w:ascii="Jameel Noori Nastaleeq" w:hAnsi="Jameel Noori Nastaleeq" w:cs="Jameel Noori Nastaleeq"/>
                <w:rtl/>
                <w:lang w:bidi="ur-PK"/>
              </w:rPr>
              <w:t>تجارت کہتے ہیں</w:t>
            </w:r>
          </w:p>
        </w:tc>
        <w:tc>
          <w:tcPr>
            <w:tcW w:w="271" w:type="dxa"/>
            <w:vMerge/>
            <w:tcBorders>
              <w:left w:val="single" w:sz="4" w:space="0" w:color="auto"/>
              <w:bottom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bottom w:val="single" w:sz="4" w:space="0" w:color="auto"/>
              <w:right w:val="single" w:sz="4" w:space="0" w:color="auto"/>
            </w:tcBorders>
            <w:vAlign w:val="center"/>
          </w:tcPr>
          <w:p w:rsidR="00686B2D" w:rsidRPr="0050742F" w:rsidRDefault="00686B2D" w:rsidP="00686B2D">
            <w:pPr>
              <w:tabs>
                <w:tab w:val="left" w:pos="72"/>
              </w:tabs>
              <w:ind w:left="-108" w:right="-63"/>
              <w:jc w:val="both"/>
              <w:rPr>
                <w:rFonts w:ascii="Verdana" w:hAnsi="Verdana"/>
                <w:b/>
                <w:color w:val="000000" w:themeColor="text1"/>
                <w:sz w:val="18"/>
                <w:szCs w:val="18"/>
              </w:rPr>
            </w:pPr>
          </w:p>
        </w:tc>
      </w:tr>
    </w:tbl>
    <w:p w:rsidR="001B78E9" w:rsidRDefault="001B78E9">
      <w:r>
        <w:br w:type="page"/>
      </w:r>
    </w:p>
    <w:p w:rsidR="001B78E9" w:rsidRDefault="001B78E9"/>
    <w:tbl>
      <w:tblPr>
        <w:tblStyle w:val="TableGrid"/>
        <w:tblW w:w="11361" w:type="dxa"/>
        <w:tblInd w:w="-1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
        <w:gridCol w:w="2441"/>
        <w:gridCol w:w="1718"/>
        <w:gridCol w:w="1899"/>
        <w:gridCol w:w="1899"/>
        <w:gridCol w:w="1809"/>
        <w:gridCol w:w="271"/>
        <w:gridCol w:w="253"/>
        <w:gridCol w:w="253"/>
        <w:gridCol w:w="280"/>
      </w:tblGrid>
      <w:tr w:rsidR="002A6289" w:rsidRPr="0050742F" w:rsidTr="002A6289">
        <w:trPr>
          <w:trHeight w:val="489"/>
        </w:trPr>
        <w:tc>
          <w:tcPr>
            <w:tcW w:w="538" w:type="dxa"/>
            <w:vMerge w:val="restart"/>
            <w:tcBorders>
              <w:top w:val="single" w:sz="4" w:space="0" w:color="auto"/>
              <w:left w:val="single" w:sz="4" w:space="0" w:color="auto"/>
              <w:right w:val="single" w:sz="4" w:space="0" w:color="auto"/>
            </w:tcBorders>
            <w:vAlign w:val="center"/>
          </w:tcPr>
          <w:p w:rsidR="002A6289" w:rsidRPr="0050742F" w:rsidRDefault="002A6289" w:rsidP="00686B2D">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8.</w:t>
            </w:r>
          </w:p>
          <w:p w:rsidR="002A6289" w:rsidRPr="0050742F" w:rsidRDefault="002A6289" w:rsidP="00686B2D">
            <w:pPr>
              <w:tabs>
                <w:tab w:val="left" w:pos="72"/>
              </w:tabs>
              <w:ind w:left="-18" w:right="-54"/>
              <w:rPr>
                <w:rFonts w:ascii="Verdana" w:hAnsi="Verdana"/>
                <w:sz w:val="18"/>
                <w:szCs w:val="18"/>
              </w:rPr>
            </w:pPr>
          </w:p>
        </w:tc>
        <w:tc>
          <w:tcPr>
            <w:tcW w:w="2441" w:type="dxa"/>
            <w:tcBorders>
              <w:top w:val="single" w:sz="4" w:space="0" w:color="auto"/>
              <w:left w:val="single" w:sz="4" w:space="0" w:color="auto"/>
              <w:right w:val="single" w:sz="4" w:space="0" w:color="auto"/>
            </w:tcBorders>
            <w:shd w:val="clear" w:color="auto" w:fill="auto"/>
          </w:tcPr>
          <w:p w:rsidR="002A6289" w:rsidRPr="002A6289" w:rsidRDefault="002A6289" w:rsidP="002A6289">
            <w:pPr>
              <w:contextualSpacing/>
              <w:rPr>
                <w:rFonts w:ascii="Verdana" w:eastAsia="Times New Roman" w:hAnsi="Verdana" w:cs="Times New Roman"/>
                <w:b/>
                <w:bCs/>
                <w:noProof/>
                <w:sz w:val="18"/>
                <w:szCs w:val="18"/>
                <w:rtl/>
              </w:rPr>
            </w:pPr>
            <w:r w:rsidRPr="002A6289">
              <w:rPr>
                <w:rFonts w:ascii="Verdana" w:eastAsia="Times New Roman" w:hAnsi="Verdana" w:cs="Times New Roman"/>
                <w:b/>
                <w:bCs/>
                <w:noProof/>
                <w:sz w:val="18"/>
                <w:szCs w:val="18"/>
              </w:rPr>
              <w:t>Typewrite was invented in:</w:t>
            </w:r>
          </w:p>
        </w:tc>
        <w:tc>
          <w:tcPr>
            <w:tcW w:w="1718" w:type="dxa"/>
            <w:vMerge w:val="restart"/>
            <w:tcBorders>
              <w:top w:val="single" w:sz="4" w:space="0" w:color="auto"/>
              <w:left w:val="single" w:sz="4" w:space="0" w:color="auto"/>
              <w:right w:val="single" w:sz="4" w:space="0" w:color="auto"/>
            </w:tcBorders>
            <w:shd w:val="clear" w:color="auto" w:fill="auto"/>
            <w:vAlign w:val="center"/>
          </w:tcPr>
          <w:p w:rsidR="002A6289" w:rsidRPr="002A6289" w:rsidRDefault="002A6289" w:rsidP="002A6289">
            <w:pPr>
              <w:pStyle w:val="Heading1"/>
              <w:outlineLvl w:val="0"/>
              <w:rPr>
                <w:rFonts w:ascii="Verdana" w:hAnsi="Verdana"/>
                <w:sz w:val="18"/>
                <w:szCs w:val="18"/>
              </w:rPr>
            </w:pPr>
            <w:r w:rsidRPr="002A6289">
              <w:rPr>
                <w:rFonts w:ascii="Verdana" w:hAnsi="Verdana" w:cs="Times New Roman"/>
                <w:noProof/>
                <w:sz w:val="18"/>
                <w:szCs w:val="18"/>
              </w:rPr>
              <w:t>1870</w:t>
            </w:r>
          </w:p>
        </w:tc>
        <w:tc>
          <w:tcPr>
            <w:tcW w:w="1899" w:type="dxa"/>
            <w:vMerge w:val="restart"/>
            <w:tcBorders>
              <w:top w:val="single" w:sz="4" w:space="0" w:color="auto"/>
              <w:left w:val="single" w:sz="4" w:space="0" w:color="auto"/>
              <w:right w:val="single" w:sz="4" w:space="0" w:color="auto"/>
            </w:tcBorders>
            <w:shd w:val="clear" w:color="auto" w:fill="auto"/>
            <w:vAlign w:val="center"/>
          </w:tcPr>
          <w:p w:rsidR="002A6289" w:rsidRPr="002A6289" w:rsidRDefault="002A6289" w:rsidP="002A6289">
            <w:pPr>
              <w:pStyle w:val="Heading1"/>
              <w:outlineLvl w:val="0"/>
              <w:rPr>
                <w:rFonts w:ascii="Verdana" w:hAnsi="Verdana"/>
                <w:sz w:val="18"/>
                <w:szCs w:val="18"/>
              </w:rPr>
            </w:pPr>
            <w:r w:rsidRPr="002A6289">
              <w:rPr>
                <w:rFonts w:ascii="Verdana" w:hAnsi="Verdana" w:cs="Times New Roman"/>
                <w:noProof/>
                <w:sz w:val="18"/>
                <w:szCs w:val="18"/>
              </w:rPr>
              <w:t>1973</w:t>
            </w:r>
          </w:p>
        </w:tc>
        <w:tc>
          <w:tcPr>
            <w:tcW w:w="1899" w:type="dxa"/>
            <w:vMerge w:val="restart"/>
            <w:tcBorders>
              <w:top w:val="single" w:sz="4" w:space="0" w:color="auto"/>
              <w:left w:val="single" w:sz="4" w:space="0" w:color="auto"/>
              <w:right w:val="single" w:sz="4" w:space="0" w:color="auto"/>
            </w:tcBorders>
            <w:shd w:val="clear" w:color="auto" w:fill="auto"/>
            <w:vAlign w:val="center"/>
          </w:tcPr>
          <w:p w:rsidR="002A6289" w:rsidRPr="002A6289" w:rsidRDefault="002A6289" w:rsidP="002A6289">
            <w:pPr>
              <w:pStyle w:val="Heading1"/>
              <w:outlineLvl w:val="0"/>
              <w:rPr>
                <w:rFonts w:ascii="Verdana" w:hAnsi="Verdana"/>
                <w:sz w:val="18"/>
                <w:szCs w:val="18"/>
              </w:rPr>
            </w:pPr>
            <w:r w:rsidRPr="002A6289">
              <w:rPr>
                <w:rFonts w:ascii="Verdana" w:hAnsi="Verdana" w:cs="Times New Roman"/>
                <w:noProof/>
                <w:sz w:val="18"/>
                <w:szCs w:val="18"/>
              </w:rPr>
              <w:t>1873</w:t>
            </w:r>
          </w:p>
        </w:tc>
        <w:tc>
          <w:tcPr>
            <w:tcW w:w="1809" w:type="dxa"/>
            <w:tcBorders>
              <w:top w:val="single" w:sz="4" w:space="0" w:color="auto"/>
              <w:left w:val="single" w:sz="4" w:space="0" w:color="auto"/>
              <w:right w:val="single" w:sz="4" w:space="0" w:color="auto"/>
            </w:tcBorders>
            <w:shd w:val="clear" w:color="auto" w:fill="auto"/>
            <w:vAlign w:val="center"/>
          </w:tcPr>
          <w:p w:rsidR="002A6289" w:rsidRPr="002A6289" w:rsidRDefault="002A6289" w:rsidP="002A6289">
            <w:pPr>
              <w:pStyle w:val="Heading1"/>
              <w:outlineLvl w:val="0"/>
              <w:rPr>
                <w:rFonts w:ascii="Verdana" w:hAnsi="Verdana"/>
                <w:sz w:val="18"/>
                <w:szCs w:val="18"/>
              </w:rPr>
            </w:pPr>
            <w:r w:rsidRPr="002A6289">
              <w:rPr>
                <w:rFonts w:ascii="Verdana" w:hAnsi="Verdana" w:cs="Times New Roman"/>
                <w:noProof/>
                <w:sz w:val="18"/>
                <w:szCs w:val="18"/>
              </w:rPr>
              <w:t>None</w:t>
            </w:r>
          </w:p>
        </w:tc>
        <w:tc>
          <w:tcPr>
            <w:tcW w:w="271" w:type="dxa"/>
            <w:vMerge w:val="restart"/>
            <w:tcBorders>
              <w:top w:val="single" w:sz="4" w:space="0" w:color="auto"/>
              <w:left w:val="single" w:sz="4" w:space="0" w:color="auto"/>
              <w:right w:val="single" w:sz="4" w:space="0" w:color="auto"/>
            </w:tcBorders>
            <w:vAlign w:val="center"/>
          </w:tcPr>
          <w:p w:rsidR="002A6289" w:rsidRPr="0050742F" w:rsidRDefault="002A6289"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0714B58" wp14:editId="656434F3">
                  <wp:extent cx="142875" cy="13535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2A6289" w:rsidRPr="0050742F" w:rsidRDefault="002A6289"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0504124" wp14:editId="31DFED60">
                  <wp:extent cx="142875" cy="13535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2A6289" w:rsidRPr="0050742F" w:rsidRDefault="002A6289"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76A259E8" wp14:editId="4D6017E9">
                  <wp:extent cx="142875" cy="13535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2A6289" w:rsidRPr="0050742F" w:rsidRDefault="002A6289" w:rsidP="00686B2D">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7A821E95" wp14:editId="6CDC2B45">
                  <wp:extent cx="142875" cy="13535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2A6289" w:rsidRPr="0050742F" w:rsidTr="002A6289">
        <w:trPr>
          <w:trHeight w:val="504"/>
        </w:trPr>
        <w:tc>
          <w:tcPr>
            <w:tcW w:w="538" w:type="dxa"/>
            <w:vMerge/>
            <w:tcBorders>
              <w:left w:val="single" w:sz="4" w:space="0" w:color="auto"/>
              <w:right w:val="single" w:sz="4" w:space="0" w:color="auto"/>
            </w:tcBorders>
            <w:vAlign w:val="center"/>
          </w:tcPr>
          <w:p w:rsidR="002A6289" w:rsidRPr="0050742F" w:rsidRDefault="002A6289" w:rsidP="00861AA1">
            <w:pPr>
              <w:tabs>
                <w:tab w:val="left" w:pos="180"/>
              </w:tabs>
              <w:rPr>
                <w:rFonts w:ascii="Verdana" w:hAnsi="Verdana"/>
                <w:b/>
                <w:color w:val="000000" w:themeColor="text1"/>
                <w:sz w:val="18"/>
                <w:szCs w:val="18"/>
              </w:rPr>
            </w:pPr>
          </w:p>
        </w:tc>
        <w:tc>
          <w:tcPr>
            <w:tcW w:w="2441" w:type="dxa"/>
          </w:tcPr>
          <w:p w:rsidR="002A6289" w:rsidRPr="002A6289" w:rsidRDefault="002A6289" w:rsidP="002A6289">
            <w:pPr>
              <w:bidi/>
              <w:rPr>
                <w:rFonts w:ascii="Jameel Noori Nastaleeq" w:eastAsia="Times New Roman" w:hAnsi="Jameel Noori Nastaleeq" w:cs="Jameel Noori Nastaleeq"/>
                <w:b/>
                <w:bCs/>
                <w:rtl/>
                <w:lang w:bidi="ur-PK"/>
              </w:rPr>
            </w:pPr>
            <w:r w:rsidRPr="002A6289">
              <w:rPr>
                <w:rFonts w:ascii="Jameel Noori Nastaleeq" w:eastAsia="Times New Roman" w:hAnsi="Jameel Noori Nastaleeq" w:cs="Jameel Noori Nastaleeq"/>
                <w:b/>
                <w:bCs/>
                <w:rtl/>
                <w:lang w:bidi="ur-PK"/>
              </w:rPr>
              <w:t>ٹائپ رائٹر کی ایجاد کس سن میں ہوئی۔</w:t>
            </w:r>
          </w:p>
        </w:tc>
        <w:tc>
          <w:tcPr>
            <w:tcW w:w="1718" w:type="dxa"/>
            <w:vMerge/>
            <w:tcBorders>
              <w:left w:val="single" w:sz="4" w:space="0" w:color="auto"/>
              <w:bottom w:val="single" w:sz="4" w:space="0" w:color="auto"/>
              <w:right w:val="single" w:sz="4" w:space="0" w:color="auto"/>
            </w:tcBorders>
            <w:shd w:val="clear" w:color="auto" w:fill="auto"/>
            <w:vAlign w:val="center"/>
          </w:tcPr>
          <w:p w:rsidR="002A6289" w:rsidRPr="0050742F" w:rsidRDefault="002A6289" w:rsidP="002A6289">
            <w:pPr>
              <w:pStyle w:val="Heading2"/>
              <w:outlineLvl w:val="1"/>
              <w:rPr>
                <w:sz w:val="22"/>
                <w:szCs w:val="22"/>
                <w:rtl/>
              </w:rPr>
            </w:pPr>
          </w:p>
        </w:tc>
        <w:tc>
          <w:tcPr>
            <w:tcW w:w="1899" w:type="dxa"/>
            <w:vMerge/>
            <w:tcBorders>
              <w:left w:val="single" w:sz="4" w:space="0" w:color="auto"/>
              <w:bottom w:val="single" w:sz="4" w:space="0" w:color="auto"/>
              <w:right w:val="single" w:sz="4" w:space="0" w:color="auto"/>
            </w:tcBorders>
            <w:shd w:val="clear" w:color="auto" w:fill="auto"/>
            <w:vAlign w:val="center"/>
          </w:tcPr>
          <w:p w:rsidR="002A6289" w:rsidRPr="0050742F" w:rsidRDefault="002A6289" w:rsidP="002A6289">
            <w:pPr>
              <w:pStyle w:val="Heading1"/>
              <w:outlineLvl w:val="0"/>
              <w:rPr>
                <w:rFonts w:ascii="Verdana" w:hAnsi="Verdana"/>
                <w:sz w:val="18"/>
                <w:szCs w:val="18"/>
              </w:rPr>
            </w:pPr>
          </w:p>
        </w:tc>
        <w:tc>
          <w:tcPr>
            <w:tcW w:w="1899" w:type="dxa"/>
            <w:vMerge/>
            <w:tcBorders>
              <w:left w:val="single" w:sz="4" w:space="0" w:color="auto"/>
              <w:bottom w:val="single" w:sz="4" w:space="0" w:color="auto"/>
              <w:right w:val="single" w:sz="4" w:space="0" w:color="auto"/>
            </w:tcBorders>
            <w:shd w:val="clear" w:color="auto" w:fill="auto"/>
            <w:vAlign w:val="center"/>
          </w:tcPr>
          <w:p w:rsidR="002A6289" w:rsidRPr="0050742F" w:rsidRDefault="002A6289" w:rsidP="002A6289">
            <w:pPr>
              <w:pStyle w:val="Heading1"/>
              <w:outlineLvl w:val="0"/>
              <w:rPr>
                <w:rFonts w:ascii="Verdana" w:hAnsi="Verdana"/>
                <w:sz w:val="18"/>
                <w:szCs w:val="18"/>
              </w:rPr>
            </w:pPr>
          </w:p>
        </w:tc>
        <w:tc>
          <w:tcPr>
            <w:tcW w:w="1809" w:type="dxa"/>
            <w:tcBorders>
              <w:left w:val="single" w:sz="4" w:space="0" w:color="auto"/>
              <w:bottom w:val="single" w:sz="4" w:space="0" w:color="auto"/>
              <w:right w:val="single" w:sz="4" w:space="0" w:color="auto"/>
            </w:tcBorders>
            <w:shd w:val="clear" w:color="auto" w:fill="auto"/>
            <w:vAlign w:val="center"/>
          </w:tcPr>
          <w:p w:rsidR="002A6289" w:rsidRPr="002A6289" w:rsidRDefault="002A6289" w:rsidP="002A6289">
            <w:pPr>
              <w:bidi/>
              <w:jc w:val="center"/>
              <w:rPr>
                <w:rFonts w:ascii="Jameel Noori Nastaleeq" w:hAnsi="Jameel Noori Nastaleeq" w:cs="Jameel Noori Nastaleeq"/>
                <w:rtl/>
                <w:lang w:bidi="ur-PK"/>
              </w:rPr>
            </w:pPr>
            <w:r w:rsidRPr="002A6289">
              <w:rPr>
                <w:rFonts w:ascii="Jameel Noori Nastaleeq" w:hAnsi="Jameel Noori Nastaleeq" w:cs="Jameel Noori Nastaleeq"/>
                <w:rtl/>
                <w:lang w:bidi="ur-PK"/>
              </w:rPr>
              <w:t>ان میں کوئی بھی نہیں</w:t>
            </w:r>
          </w:p>
        </w:tc>
        <w:tc>
          <w:tcPr>
            <w:tcW w:w="271" w:type="dxa"/>
            <w:vMerge/>
            <w:tcBorders>
              <w:left w:val="single" w:sz="4" w:space="0" w:color="auto"/>
              <w:bottom w:val="single" w:sz="4" w:space="0" w:color="auto"/>
              <w:right w:val="single" w:sz="4" w:space="0" w:color="auto"/>
            </w:tcBorders>
            <w:vAlign w:val="center"/>
          </w:tcPr>
          <w:p w:rsidR="002A6289" w:rsidRPr="0050742F" w:rsidRDefault="002A6289"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2A6289" w:rsidRPr="0050742F" w:rsidRDefault="002A6289"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2A6289" w:rsidRPr="0050742F" w:rsidRDefault="002A6289" w:rsidP="00861AA1">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bottom w:val="single" w:sz="4" w:space="0" w:color="auto"/>
              <w:right w:val="single" w:sz="4" w:space="0" w:color="auto"/>
            </w:tcBorders>
            <w:vAlign w:val="center"/>
          </w:tcPr>
          <w:p w:rsidR="002A6289" w:rsidRPr="0050742F" w:rsidRDefault="002A6289" w:rsidP="00861AA1">
            <w:pPr>
              <w:tabs>
                <w:tab w:val="left" w:pos="72"/>
              </w:tabs>
              <w:ind w:left="-108" w:right="-63"/>
              <w:jc w:val="both"/>
              <w:rPr>
                <w:rFonts w:ascii="Verdana" w:hAnsi="Verdana"/>
                <w:b/>
                <w:color w:val="000000" w:themeColor="text1"/>
                <w:sz w:val="18"/>
                <w:szCs w:val="18"/>
              </w:rPr>
            </w:pPr>
          </w:p>
        </w:tc>
      </w:tr>
      <w:tr w:rsidR="00861AA1" w:rsidRPr="0050742F" w:rsidTr="002A6289">
        <w:trPr>
          <w:trHeight w:val="377"/>
        </w:trPr>
        <w:tc>
          <w:tcPr>
            <w:tcW w:w="538" w:type="dxa"/>
            <w:vMerge w:val="restart"/>
            <w:tcBorders>
              <w:top w:val="single" w:sz="4" w:space="0" w:color="auto"/>
              <w:left w:val="single" w:sz="4" w:space="0" w:color="auto"/>
              <w:right w:val="single" w:sz="4" w:space="0" w:color="auto"/>
            </w:tcBorders>
            <w:vAlign w:val="center"/>
          </w:tcPr>
          <w:p w:rsidR="00861AA1" w:rsidRPr="0050742F" w:rsidRDefault="00861AA1" w:rsidP="00861AA1">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9.</w:t>
            </w:r>
          </w:p>
          <w:p w:rsidR="00861AA1" w:rsidRPr="0050742F" w:rsidRDefault="00861AA1" w:rsidP="00861AA1">
            <w:pPr>
              <w:tabs>
                <w:tab w:val="left" w:pos="72"/>
              </w:tabs>
              <w:ind w:left="-18" w:right="-54"/>
              <w:rPr>
                <w:rFonts w:ascii="Verdana" w:hAnsi="Verdana"/>
                <w:sz w:val="18"/>
                <w:szCs w:val="18"/>
              </w:rPr>
            </w:pPr>
          </w:p>
        </w:tc>
        <w:tc>
          <w:tcPr>
            <w:tcW w:w="2441" w:type="dxa"/>
            <w:tcBorders>
              <w:top w:val="single" w:sz="4" w:space="0" w:color="auto"/>
              <w:left w:val="single" w:sz="4" w:space="0" w:color="auto"/>
              <w:right w:val="single" w:sz="4" w:space="0" w:color="auto"/>
            </w:tcBorders>
            <w:shd w:val="clear" w:color="auto" w:fill="auto"/>
          </w:tcPr>
          <w:p w:rsidR="00861AA1" w:rsidRPr="002A6289" w:rsidRDefault="00861AA1" w:rsidP="002A6289">
            <w:pPr>
              <w:contextualSpacing/>
              <w:rPr>
                <w:rFonts w:ascii="Verdana" w:eastAsia="Times New Roman" w:hAnsi="Verdana" w:cs="Times New Roman"/>
                <w:b/>
                <w:bCs/>
                <w:noProof/>
                <w:sz w:val="18"/>
                <w:szCs w:val="18"/>
                <w:rtl/>
              </w:rPr>
            </w:pPr>
            <w:r w:rsidRPr="002A6289">
              <w:rPr>
                <w:rFonts w:ascii="Verdana" w:eastAsia="Times New Roman" w:hAnsi="Verdana" w:cs="Times New Roman"/>
                <w:b/>
                <w:bCs/>
                <w:noProof/>
                <w:sz w:val="18"/>
                <w:szCs w:val="18"/>
              </w:rPr>
              <w:t>The chamber of commerce and industryis formed for:</w:t>
            </w:r>
          </w:p>
        </w:tc>
        <w:tc>
          <w:tcPr>
            <w:tcW w:w="1718" w:type="dxa"/>
            <w:tcBorders>
              <w:left w:val="single" w:sz="4" w:space="0" w:color="auto"/>
              <w:right w:val="single" w:sz="4" w:space="0" w:color="auto"/>
            </w:tcBorders>
            <w:shd w:val="clear" w:color="auto" w:fill="auto"/>
            <w:vAlign w:val="center"/>
          </w:tcPr>
          <w:p w:rsidR="00861AA1" w:rsidRPr="002A6289" w:rsidRDefault="00861AA1" w:rsidP="002A6289">
            <w:pPr>
              <w:ind w:left="-110" w:right="-21"/>
              <w:jc w:val="center"/>
              <w:rPr>
                <w:rFonts w:ascii="Verdana" w:hAnsi="Verdana"/>
                <w:sz w:val="18"/>
                <w:szCs w:val="18"/>
              </w:rPr>
            </w:pPr>
            <w:r w:rsidRPr="002A6289">
              <w:rPr>
                <w:rFonts w:ascii="Verdana" w:hAnsi="Verdana" w:cs="Times New Roman"/>
                <w:noProof/>
                <w:sz w:val="18"/>
                <w:szCs w:val="18"/>
              </w:rPr>
              <w:t>Commerce</w:t>
            </w:r>
          </w:p>
        </w:tc>
        <w:tc>
          <w:tcPr>
            <w:tcW w:w="1899" w:type="dxa"/>
            <w:tcBorders>
              <w:left w:val="single" w:sz="4" w:space="0" w:color="auto"/>
              <w:right w:val="single" w:sz="4" w:space="0" w:color="auto"/>
            </w:tcBorders>
            <w:shd w:val="clear" w:color="auto" w:fill="auto"/>
            <w:vAlign w:val="center"/>
          </w:tcPr>
          <w:p w:rsidR="00861AA1" w:rsidRPr="002A6289" w:rsidRDefault="00861AA1" w:rsidP="002A6289">
            <w:pPr>
              <w:ind w:left="-13" w:right="-101"/>
              <w:jc w:val="center"/>
              <w:rPr>
                <w:rFonts w:ascii="Verdana" w:hAnsi="Verdana"/>
                <w:sz w:val="18"/>
                <w:szCs w:val="18"/>
              </w:rPr>
            </w:pPr>
            <w:r w:rsidRPr="002A6289">
              <w:rPr>
                <w:rFonts w:ascii="Verdana" w:hAnsi="Verdana" w:cs="Times New Roman"/>
                <w:noProof/>
                <w:sz w:val="18"/>
                <w:szCs w:val="18"/>
              </w:rPr>
              <w:t>Industrial activity</w:t>
            </w:r>
          </w:p>
        </w:tc>
        <w:tc>
          <w:tcPr>
            <w:tcW w:w="1899" w:type="dxa"/>
            <w:tcBorders>
              <w:left w:val="single" w:sz="4" w:space="0" w:color="auto"/>
              <w:right w:val="single" w:sz="4" w:space="0" w:color="auto"/>
            </w:tcBorders>
            <w:shd w:val="clear" w:color="auto" w:fill="auto"/>
            <w:vAlign w:val="center"/>
          </w:tcPr>
          <w:p w:rsidR="00861AA1" w:rsidRPr="002A6289" w:rsidRDefault="00861AA1" w:rsidP="002A6289">
            <w:pPr>
              <w:ind w:left="-24" w:right="103" w:firstLine="384"/>
              <w:jc w:val="center"/>
              <w:rPr>
                <w:rFonts w:ascii="Verdana" w:hAnsi="Verdana"/>
                <w:sz w:val="18"/>
                <w:szCs w:val="18"/>
              </w:rPr>
            </w:pPr>
            <w:r w:rsidRPr="002A6289">
              <w:rPr>
                <w:rFonts w:ascii="Verdana" w:hAnsi="Verdana" w:cs="Times New Roman"/>
                <w:noProof/>
                <w:sz w:val="18"/>
                <w:szCs w:val="18"/>
              </w:rPr>
              <w:t>Trade</w:t>
            </w:r>
          </w:p>
        </w:tc>
        <w:tc>
          <w:tcPr>
            <w:tcW w:w="1809" w:type="dxa"/>
            <w:tcBorders>
              <w:left w:val="single" w:sz="4" w:space="0" w:color="auto"/>
              <w:right w:val="single" w:sz="4" w:space="0" w:color="auto"/>
            </w:tcBorders>
            <w:shd w:val="clear" w:color="auto" w:fill="auto"/>
            <w:vAlign w:val="center"/>
          </w:tcPr>
          <w:p w:rsidR="00861AA1" w:rsidRPr="002A6289" w:rsidRDefault="00861AA1" w:rsidP="002A6289">
            <w:pPr>
              <w:jc w:val="center"/>
              <w:rPr>
                <w:rFonts w:ascii="Verdana" w:hAnsi="Verdana"/>
                <w:sz w:val="18"/>
                <w:szCs w:val="18"/>
              </w:rPr>
            </w:pPr>
            <w:r w:rsidRPr="002A6289">
              <w:rPr>
                <w:rFonts w:ascii="Verdana" w:hAnsi="Verdana" w:cs="Times New Roman"/>
                <w:noProof/>
                <w:sz w:val="18"/>
                <w:szCs w:val="18"/>
              </w:rPr>
              <w:t>All of these</w:t>
            </w:r>
          </w:p>
        </w:tc>
        <w:tc>
          <w:tcPr>
            <w:tcW w:w="271" w:type="dxa"/>
            <w:vMerge w:val="restart"/>
            <w:tcBorders>
              <w:top w:val="single" w:sz="4" w:space="0" w:color="auto"/>
              <w:left w:val="single" w:sz="4" w:space="0" w:color="auto"/>
              <w:right w:val="single" w:sz="4" w:space="0" w:color="auto"/>
            </w:tcBorders>
            <w:vAlign w:val="center"/>
          </w:tcPr>
          <w:p w:rsidR="00861AA1" w:rsidRPr="0050742F" w:rsidRDefault="00861AA1"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11346EA" wp14:editId="7B944669">
                  <wp:extent cx="142875" cy="135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861AA1" w:rsidRPr="0050742F" w:rsidRDefault="00861AA1"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25E2E52" wp14:editId="7223C326">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861AA1" w:rsidRPr="0050742F" w:rsidRDefault="00861AA1"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1026DF5" wp14:editId="3541492A">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861AA1" w:rsidRPr="0050742F" w:rsidRDefault="00861AA1"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4A09F16" wp14:editId="4103C5C4">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61AA1" w:rsidRPr="0050742F" w:rsidTr="002A6289">
        <w:trPr>
          <w:trHeight w:val="80"/>
        </w:trPr>
        <w:tc>
          <w:tcPr>
            <w:tcW w:w="538" w:type="dxa"/>
            <w:vMerge/>
            <w:tcBorders>
              <w:left w:val="single" w:sz="4" w:space="0" w:color="auto"/>
              <w:bottom w:val="single" w:sz="4" w:space="0" w:color="auto"/>
              <w:right w:val="single" w:sz="4" w:space="0" w:color="auto"/>
            </w:tcBorders>
            <w:vAlign w:val="center"/>
          </w:tcPr>
          <w:p w:rsidR="00861AA1" w:rsidRPr="0050742F" w:rsidRDefault="00861AA1" w:rsidP="00861AA1">
            <w:pPr>
              <w:tabs>
                <w:tab w:val="left" w:pos="180"/>
              </w:tabs>
              <w:rPr>
                <w:rFonts w:ascii="Verdana" w:hAnsi="Verdana"/>
                <w:b/>
                <w:color w:val="000000" w:themeColor="text1"/>
                <w:sz w:val="18"/>
                <w:szCs w:val="18"/>
              </w:rPr>
            </w:pPr>
          </w:p>
        </w:tc>
        <w:tc>
          <w:tcPr>
            <w:tcW w:w="2441" w:type="dxa"/>
          </w:tcPr>
          <w:p w:rsidR="00861AA1" w:rsidRPr="002A6289" w:rsidRDefault="00861AA1" w:rsidP="002A6289">
            <w:pPr>
              <w:bidi/>
              <w:rPr>
                <w:rFonts w:ascii="Jameel Noori Nastaleeq" w:eastAsia="Times New Roman" w:hAnsi="Jameel Noori Nastaleeq" w:cs="Jameel Noori Nastaleeq"/>
                <w:b/>
                <w:bCs/>
                <w:rtl/>
                <w:lang w:bidi="ur-PK"/>
              </w:rPr>
            </w:pPr>
            <w:r w:rsidRPr="002A6289">
              <w:rPr>
                <w:rFonts w:ascii="Jameel Noori Nastaleeq" w:eastAsia="Times New Roman" w:hAnsi="Jameel Noori Nastaleeq" w:cs="Jameel Noori Nastaleeq"/>
                <w:b/>
                <w:bCs/>
                <w:rtl/>
                <w:lang w:bidi="ur-PK"/>
              </w:rPr>
              <w:t>ایوان صنعت و تجارت تشکیل دی جاتی ہے۔</w:t>
            </w:r>
          </w:p>
        </w:tc>
        <w:tc>
          <w:tcPr>
            <w:tcW w:w="1718" w:type="dxa"/>
            <w:tcBorders>
              <w:left w:val="single" w:sz="4" w:space="0" w:color="auto"/>
              <w:bottom w:val="single" w:sz="4" w:space="0" w:color="auto"/>
              <w:right w:val="single" w:sz="4" w:space="0" w:color="auto"/>
            </w:tcBorders>
            <w:shd w:val="clear" w:color="auto" w:fill="auto"/>
            <w:vAlign w:val="center"/>
          </w:tcPr>
          <w:p w:rsidR="00861AA1" w:rsidRPr="002A6289" w:rsidRDefault="00861AA1" w:rsidP="002A6289">
            <w:pPr>
              <w:bidi/>
              <w:jc w:val="center"/>
              <w:rPr>
                <w:rFonts w:ascii="Jameel Noori Nastaleeq" w:hAnsi="Jameel Noori Nastaleeq" w:cs="Jameel Noori Nastaleeq"/>
                <w:rtl/>
                <w:lang w:bidi="ur-PK"/>
              </w:rPr>
            </w:pPr>
            <w:r w:rsidRPr="002A6289">
              <w:rPr>
                <w:rFonts w:ascii="Jameel Noori Nastaleeq" w:hAnsi="Jameel Noori Nastaleeq" w:cs="Jameel Noori Nastaleeq"/>
                <w:rtl/>
                <w:lang w:bidi="ur-PK"/>
              </w:rPr>
              <w:t>کامرس</w:t>
            </w:r>
          </w:p>
        </w:tc>
        <w:tc>
          <w:tcPr>
            <w:tcW w:w="1899" w:type="dxa"/>
            <w:tcBorders>
              <w:left w:val="single" w:sz="4" w:space="0" w:color="auto"/>
              <w:bottom w:val="single" w:sz="4" w:space="0" w:color="auto"/>
              <w:right w:val="single" w:sz="4" w:space="0" w:color="auto"/>
            </w:tcBorders>
            <w:shd w:val="clear" w:color="auto" w:fill="auto"/>
            <w:vAlign w:val="center"/>
          </w:tcPr>
          <w:p w:rsidR="00861AA1" w:rsidRPr="002A6289" w:rsidRDefault="00861AA1" w:rsidP="002A6289">
            <w:pPr>
              <w:bidi/>
              <w:jc w:val="center"/>
              <w:rPr>
                <w:rFonts w:ascii="Jameel Noori Nastaleeq" w:hAnsi="Jameel Noori Nastaleeq" w:cs="Jameel Noori Nastaleeq"/>
                <w:rtl/>
                <w:lang w:bidi="ur-PK"/>
              </w:rPr>
            </w:pPr>
            <w:r w:rsidRPr="002A6289">
              <w:rPr>
                <w:rFonts w:ascii="Jameel Noori Nastaleeq" w:hAnsi="Jameel Noori Nastaleeq" w:cs="Jameel Noori Nastaleeq"/>
                <w:rtl/>
                <w:lang w:bidi="ur-PK"/>
              </w:rPr>
              <w:t>صنعتی سر گرمی</w:t>
            </w:r>
          </w:p>
        </w:tc>
        <w:tc>
          <w:tcPr>
            <w:tcW w:w="1899" w:type="dxa"/>
            <w:tcBorders>
              <w:left w:val="single" w:sz="4" w:space="0" w:color="auto"/>
              <w:bottom w:val="single" w:sz="4" w:space="0" w:color="auto"/>
              <w:right w:val="single" w:sz="4" w:space="0" w:color="auto"/>
            </w:tcBorders>
            <w:shd w:val="clear" w:color="auto" w:fill="auto"/>
            <w:vAlign w:val="center"/>
          </w:tcPr>
          <w:p w:rsidR="00861AA1" w:rsidRPr="002A6289" w:rsidRDefault="00861AA1" w:rsidP="002A6289">
            <w:pPr>
              <w:bidi/>
              <w:jc w:val="center"/>
              <w:rPr>
                <w:rFonts w:ascii="Jameel Noori Nastaleeq" w:hAnsi="Jameel Noori Nastaleeq" w:cs="Jameel Noori Nastaleeq"/>
                <w:rtl/>
                <w:lang w:bidi="ur-PK"/>
              </w:rPr>
            </w:pPr>
            <w:r w:rsidRPr="002A6289">
              <w:rPr>
                <w:rFonts w:ascii="Jameel Noori Nastaleeq" w:hAnsi="Jameel Noori Nastaleeq" w:cs="Jameel Noori Nastaleeq"/>
                <w:rtl/>
                <w:lang w:bidi="ur-PK"/>
              </w:rPr>
              <w:t>تجارت</w:t>
            </w:r>
          </w:p>
        </w:tc>
        <w:tc>
          <w:tcPr>
            <w:tcW w:w="1809" w:type="dxa"/>
            <w:tcBorders>
              <w:left w:val="single" w:sz="4" w:space="0" w:color="auto"/>
              <w:bottom w:val="single" w:sz="4" w:space="0" w:color="auto"/>
              <w:right w:val="single" w:sz="4" w:space="0" w:color="auto"/>
            </w:tcBorders>
            <w:shd w:val="clear" w:color="auto" w:fill="auto"/>
            <w:vAlign w:val="center"/>
          </w:tcPr>
          <w:p w:rsidR="00861AA1" w:rsidRPr="002A6289" w:rsidRDefault="00861AA1" w:rsidP="002A6289">
            <w:pPr>
              <w:bidi/>
              <w:jc w:val="center"/>
              <w:rPr>
                <w:rFonts w:ascii="Jameel Noori Nastaleeq" w:hAnsi="Jameel Noori Nastaleeq" w:cs="Jameel Noori Nastaleeq"/>
                <w:rtl/>
                <w:lang w:bidi="ur-PK"/>
              </w:rPr>
            </w:pPr>
            <w:r w:rsidRPr="002A6289">
              <w:rPr>
                <w:rFonts w:ascii="Jameel Noori Nastaleeq" w:hAnsi="Jameel Noori Nastaleeq" w:cs="Jameel Noori Nastaleeq"/>
                <w:rtl/>
                <w:lang w:bidi="ur-PK"/>
              </w:rPr>
              <w:t>مندرجہ بالا تمام</w:t>
            </w:r>
          </w:p>
        </w:tc>
        <w:tc>
          <w:tcPr>
            <w:tcW w:w="271" w:type="dxa"/>
            <w:vMerge/>
            <w:tcBorders>
              <w:left w:val="single" w:sz="4" w:space="0" w:color="auto"/>
              <w:bottom w:val="single" w:sz="4" w:space="0" w:color="auto"/>
              <w:right w:val="single" w:sz="4" w:space="0" w:color="auto"/>
            </w:tcBorders>
            <w:vAlign w:val="center"/>
          </w:tcPr>
          <w:p w:rsidR="00861AA1" w:rsidRPr="0050742F" w:rsidRDefault="00861AA1"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861AA1" w:rsidRPr="0050742F" w:rsidRDefault="00861AA1"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861AA1" w:rsidRPr="0050742F" w:rsidRDefault="00861AA1" w:rsidP="00861AA1">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bottom w:val="single" w:sz="4" w:space="0" w:color="auto"/>
              <w:right w:val="single" w:sz="4" w:space="0" w:color="auto"/>
            </w:tcBorders>
            <w:vAlign w:val="center"/>
          </w:tcPr>
          <w:p w:rsidR="00861AA1" w:rsidRPr="0050742F" w:rsidRDefault="00861AA1" w:rsidP="00861AA1">
            <w:pPr>
              <w:tabs>
                <w:tab w:val="left" w:pos="72"/>
              </w:tabs>
              <w:ind w:left="-108" w:right="-63"/>
              <w:jc w:val="both"/>
              <w:rPr>
                <w:rFonts w:ascii="Verdana" w:hAnsi="Verdana"/>
                <w:b/>
                <w:color w:val="000000" w:themeColor="text1"/>
                <w:sz w:val="18"/>
                <w:szCs w:val="18"/>
              </w:rPr>
            </w:pPr>
          </w:p>
        </w:tc>
      </w:tr>
      <w:tr w:rsidR="002A6289" w:rsidRPr="0050742F" w:rsidTr="002A6289">
        <w:trPr>
          <w:trHeight w:val="419"/>
        </w:trPr>
        <w:tc>
          <w:tcPr>
            <w:tcW w:w="538" w:type="dxa"/>
            <w:vMerge w:val="restart"/>
            <w:tcBorders>
              <w:top w:val="single" w:sz="4" w:space="0" w:color="auto"/>
              <w:left w:val="single" w:sz="4" w:space="0" w:color="auto"/>
              <w:bottom w:val="single" w:sz="4" w:space="0" w:color="auto"/>
              <w:right w:val="single" w:sz="4" w:space="0" w:color="auto"/>
            </w:tcBorders>
            <w:vAlign w:val="center"/>
          </w:tcPr>
          <w:p w:rsidR="002A6289" w:rsidRPr="0050742F" w:rsidRDefault="002A6289" w:rsidP="00861AA1">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10.</w:t>
            </w:r>
          </w:p>
          <w:p w:rsidR="002A6289" w:rsidRPr="0050742F" w:rsidRDefault="002A6289" w:rsidP="00861AA1">
            <w:pPr>
              <w:tabs>
                <w:tab w:val="left" w:pos="72"/>
              </w:tabs>
              <w:ind w:left="-18" w:right="-54"/>
              <w:rPr>
                <w:rFonts w:ascii="Verdana" w:hAnsi="Verdana"/>
                <w:sz w:val="18"/>
                <w:szCs w:val="18"/>
              </w:rPr>
            </w:pPr>
          </w:p>
        </w:tc>
        <w:tc>
          <w:tcPr>
            <w:tcW w:w="2441" w:type="dxa"/>
            <w:tcBorders>
              <w:top w:val="single" w:sz="4" w:space="0" w:color="auto"/>
              <w:left w:val="single" w:sz="4" w:space="0" w:color="auto"/>
              <w:right w:val="single" w:sz="4" w:space="0" w:color="auto"/>
            </w:tcBorders>
            <w:shd w:val="clear" w:color="auto" w:fill="auto"/>
          </w:tcPr>
          <w:p w:rsidR="002A6289" w:rsidRPr="002A6289" w:rsidRDefault="002A6289" w:rsidP="002A6289">
            <w:pPr>
              <w:contextualSpacing/>
              <w:rPr>
                <w:rFonts w:ascii="Verdana" w:eastAsia="Times New Roman" w:hAnsi="Verdana" w:cs="Times New Roman"/>
                <w:b/>
                <w:bCs/>
                <w:noProof/>
                <w:sz w:val="18"/>
                <w:szCs w:val="18"/>
                <w:rtl/>
              </w:rPr>
            </w:pPr>
            <w:r w:rsidRPr="002A6289">
              <w:rPr>
                <w:rFonts w:ascii="Verdana" w:eastAsia="Times New Roman" w:hAnsi="Verdana" w:cs="Times New Roman"/>
                <w:b/>
                <w:bCs/>
                <w:noProof/>
                <w:sz w:val="18"/>
                <w:szCs w:val="18"/>
              </w:rPr>
              <w:t>Types of warehouse are:</w:t>
            </w:r>
          </w:p>
        </w:tc>
        <w:tc>
          <w:tcPr>
            <w:tcW w:w="1718" w:type="dxa"/>
            <w:vMerge w:val="restart"/>
            <w:tcBorders>
              <w:left w:val="single" w:sz="4" w:space="0" w:color="auto"/>
              <w:right w:val="single" w:sz="4" w:space="0" w:color="auto"/>
            </w:tcBorders>
            <w:shd w:val="clear" w:color="auto" w:fill="auto"/>
            <w:vAlign w:val="center"/>
          </w:tcPr>
          <w:p w:rsidR="002A6289" w:rsidRPr="002A6289" w:rsidRDefault="002A6289" w:rsidP="002A6289">
            <w:pPr>
              <w:pStyle w:val="Heading1"/>
              <w:outlineLvl w:val="0"/>
              <w:rPr>
                <w:rFonts w:ascii="Verdana" w:hAnsi="Verdana"/>
                <w:sz w:val="18"/>
                <w:szCs w:val="18"/>
              </w:rPr>
            </w:pPr>
            <w:r w:rsidRPr="002A6289">
              <w:rPr>
                <w:rFonts w:ascii="Verdana" w:hAnsi="Verdana"/>
                <w:sz w:val="18"/>
                <w:szCs w:val="18"/>
              </w:rPr>
              <w:t>6</w:t>
            </w:r>
          </w:p>
        </w:tc>
        <w:tc>
          <w:tcPr>
            <w:tcW w:w="1899" w:type="dxa"/>
            <w:vMerge w:val="restart"/>
            <w:tcBorders>
              <w:left w:val="single" w:sz="4" w:space="0" w:color="auto"/>
              <w:right w:val="single" w:sz="4" w:space="0" w:color="auto"/>
            </w:tcBorders>
            <w:shd w:val="clear" w:color="auto" w:fill="auto"/>
            <w:vAlign w:val="center"/>
          </w:tcPr>
          <w:p w:rsidR="002A6289" w:rsidRPr="002A6289" w:rsidRDefault="002A6289" w:rsidP="002A6289">
            <w:pPr>
              <w:pStyle w:val="Heading1"/>
              <w:outlineLvl w:val="0"/>
              <w:rPr>
                <w:rFonts w:ascii="Verdana" w:hAnsi="Verdana"/>
                <w:sz w:val="18"/>
                <w:szCs w:val="18"/>
              </w:rPr>
            </w:pPr>
            <w:r w:rsidRPr="002A6289">
              <w:rPr>
                <w:rFonts w:ascii="Verdana" w:hAnsi="Verdana"/>
                <w:sz w:val="18"/>
                <w:szCs w:val="18"/>
              </w:rPr>
              <w:t>7</w:t>
            </w:r>
          </w:p>
        </w:tc>
        <w:tc>
          <w:tcPr>
            <w:tcW w:w="1899" w:type="dxa"/>
            <w:vMerge w:val="restart"/>
            <w:tcBorders>
              <w:left w:val="single" w:sz="4" w:space="0" w:color="auto"/>
              <w:right w:val="single" w:sz="4" w:space="0" w:color="auto"/>
            </w:tcBorders>
            <w:shd w:val="clear" w:color="auto" w:fill="auto"/>
            <w:vAlign w:val="center"/>
          </w:tcPr>
          <w:p w:rsidR="002A6289" w:rsidRPr="002A6289" w:rsidRDefault="002A6289" w:rsidP="002A6289">
            <w:pPr>
              <w:pStyle w:val="Heading1"/>
              <w:outlineLvl w:val="0"/>
              <w:rPr>
                <w:rFonts w:ascii="Verdana" w:hAnsi="Verdana"/>
                <w:sz w:val="18"/>
                <w:szCs w:val="18"/>
              </w:rPr>
            </w:pPr>
            <w:r w:rsidRPr="002A6289">
              <w:rPr>
                <w:rFonts w:ascii="Verdana" w:hAnsi="Verdana"/>
                <w:sz w:val="18"/>
                <w:szCs w:val="18"/>
              </w:rPr>
              <w:t>3</w:t>
            </w:r>
          </w:p>
        </w:tc>
        <w:tc>
          <w:tcPr>
            <w:tcW w:w="1809" w:type="dxa"/>
            <w:vMerge w:val="restart"/>
            <w:tcBorders>
              <w:left w:val="single" w:sz="4" w:space="0" w:color="auto"/>
              <w:right w:val="single" w:sz="4" w:space="0" w:color="auto"/>
            </w:tcBorders>
            <w:shd w:val="clear" w:color="auto" w:fill="auto"/>
            <w:vAlign w:val="center"/>
          </w:tcPr>
          <w:p w:rsidR="002A6289" w:rsidRPr="002A6289" w:rsidRDefault="002A6289" w:rsidP="002A6289">
            <w:pPr>
              <w:pStyle w:val="Heading1"/>
              <w:outlineLvl w:val="0"/>
              <w:rPr>
                <w:rFonts w:ascii="Verdana" w:hAnsi="Verdana"/>
                <w:sz w:val="18"/>
                <w:szCs w:val="18"/>
              </w:rPr>
            </w:pPr>
            <w:r w:rsidRPr="002A6289">
              <w:rPr>
                <w:rFonts w:ascii="Verdana" w:hAnsi="Verdana"/>
                <w:sz w:val="18"/>
                <w:szCs w:val="18"/>
              </w:rPr>
              <w:t>2</w:t>
            </w:r>
          </w:p>
        </w:tc>
        <w:tc>
          <w:tcPr>
            <w:tcW w:w="271" w:type="dxa"/>
            <w:vMerge w:val="restart"/>
            <w:tcBorders>
              <w:top w:val="single" w:sz="4" w:space="0" w:color="auto"/>
              <w:left w:val="single" w:sz="4" w:space="0" w:color="auto"/>
              <w:right w:val="single" w:sz="4" w:space="0" w:color="auto"/>
            </w:tcBorders>
            <w:vAlign w:val="center"/>
          </w:tcPr>
          <w:p w:rsidR="002A6289" w:rsidRPr="0050742F" w:rsidRDefault="002A6289"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94F6E3C" wp14:editId="6744BF79">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2A6289" w:rsidRPr="0050742F" w:rsidRDefault="002A6289"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3727054" wp14:editId="684C2B84">
                  <wp:extent cx="142875" cy="1353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2A6289" w:rsidRPr="0050742F" w:rsidRDefault="002A6289"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4D2E6176" wp14:editId="075DC509">
                  <wp:extent cx="142875" cy="13535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2A6289" w:rsidRPr="0050742F" w:rsidRDefault="002A6289"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335CA397" wp14:editId="03FCAFFA">
                  <wp:extent cx="142875" cy="13535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2A6289" w:rsidRPr="0050742F" w:rsidTr="002A6289">
        <w:trPr>
          <w:trHeight w:val="52"/>
        </w:trPr>
        <w:tc>
          <w:tcPr>
            <w:tcW w:w="538" w:type="dxa"/>
            <w:vMerge/>
            <w:tcBorders>
              <w:left w:val="single" w:sz="4" w:space="0" w:color="auto"/>
              <w:bottom w:val="single" w:sz="4" w:space="0" w:color="auto"/>
              <w:right w:val="single" w:sz="4" w:space="0" w:color="auto"/>
            </w:tcBorders>
          </w:tcPr>
          <w:p w:rsidR="002A6289" w:rsidRPr="0050742F" w:rsidRDefault="002A6289" w:rsidP="00861AA1">
            <w:pPr>
              <w:tabs>
                <w:tab w:val="left" w:pos="180"/>
              </w:tabs>
              <w:rPr>
                <w:rFonts w:ascii="Verdana" w:hAnsi="Verdana"/>
                <w:b/>
                <w:color w:val="000000" w:themeColor="text1"/>
                <w:sz w:val="18"/>
                <w:szCs w:val="18"/>
              </w:rPr>
            </w:pPr>
          </w:p>
        </w:tc>
        <w:tc>
          <w:tcPr>
            <w:tcW w:w="2441" w:type="dxa"/>
            <w:tcBorders>
              <w:bottom w:val="single" w:sz="4" w:space="0" w:color="auto"/>
            </w:tcBorders>
          </w:tcPr>
          <w:p w:rsidR="002A6289" w:rsidRPr="002A6289" w:rsidRDefault="002A6289" w:rsidP="002A6289">
            <w:pPr>
              <w:bidi/>
              <w:rPr>
                <w:rFonts w:ascii="Jameel Noori Nastaleeq" w:hAnsi="Jameel Noori Nastaleeq" w:cs="Jameel Noori Nastaleeq"/>
                <w:b/>
                <w:bCs/>
                <w:rtl/>
                <w:lang w:bidi="ur-PK"/>
              </w:rPr>
            </w:pPr>
            <w:r w:rsidRPr="002A6289">
              <w:rPr>
                <w:rFonts w:ascii="Jameel Noori Nastaleeq" w:hAnsi="Jameel Noori Nastaleeq" w:cs="Jameel Noori Nastaleeq"/>
                <w:b/>
                <w:bCs/>
                <w:rtl/>
                <w:lang w:bidi="ur-PK"/>
              </w:rPr>
              <w:t>گودام کی مندرجہ ذیل اقسام ہیں</w:t>
            </w:r>
          </w:p>
        </w:tc>
        <w:tc>
          <w:tcPr>
            <w:tcW w:w="1718" w:type="dxa"/>
            <w:vMerge/>
            <w:tcBorders>
              <w:left w:val="single" w:sz="4" w:space="0" w:color="auto"/>
              <w:bottom w:val="single" w:sz="4" w:space="0" w:color="auto"/>
              <w:right w:val="single" w:sz="4" w:space="0" w:color="auto"/>
            </w:tcBorders>
            <w:shd w:val="clear" w:color="auto" w:fill="auto"/>
            <w:vAlign w:val="center"/>
          </w:tcPr>
          <w:p w:rsidR="002A6289" w:rsidRPr="0050742F" w:rsidRDefault="002A6289" w:rsidP="002A6289">
            <w:pPr>
              <w:pStyle w:val="Heading1"/>
              <w:outlineLvl w:val="0"/>
              <w:rPr>
                <w:rFonts w:ascii="Verdana" w:hAnsi="Verdana"/>
                <w:sz w:val="18"/>
                <w:szCs w:val="18"/>
              </w:rPr>
            </w:pPr>
          </w:p>
        </w:tc>
        <w:tc>
          <w:tcPr>
            <w:tcW w:w="1899" w:type="dxa"/>
            <w:vMerge/>
            <w:tcBorders>
              <w:left w:val="single" w:sz="4" w:space="0" w:color="auto"/>
              <w:bottom w:val="single" w:sz="4" w:space="0" w:color="auto"/>
              <w:right w:val="single" w:sz="4" w:space="0" w:color="auto"/>
            </w:tcBorders>
            <w:shd w:val="clear" w:color="auto" w:fill="auto"/>
            <w:vAlign w:val="center"/>
          </w:tcPr>
          <w:p w:rsidR="002A6289" w:rsidRPr="0050742F" w:rsidRDefault="002A6289" w:rsidP="002A6289">
            <w:pPr>
              <w:pStyle w:val="Heading1"/>
              <w:outlineLvl w:val="0"/>
              <w:rPr>
                <w:rFonts w:ascii="Verdana" w:hAnsi="Verdana"/>
                <w:sz w:val="18"/>
                <w:szCs w:val="18"/>
              </w:rPr>
            </w:pPr>
          </w:p>
        </w:tc>
        <w:tc>
          <w:tcPr>
            <w:tcW w:w="1899" w:type="dxa"/>
            <w:vMerge/>
            <w:tcBorders>
              <w:left w:val="single" w:sz="4" w:space="0" w:color="auto"/>
              <w:bottom w:val="single" w:sz="4" w:space="0" w:color="auto"/>
              <w:right w:val="single" w:sz="4" w:space="0" w:color="auto"/>
            </w:tcBorders>
            <w:shd w:val="clear" w:color="auto" w:fill="auto"/>
            <w:vAlign w:val="center"/>
          </w:tcPr>
          <w:p w:rsidR="002A6289" w:rsidRPr="0050742F" w:rsidRDefault="002A6289" w:rsidP="002A6289">
            <w:pPr>
              <w:pStyle w:val="Heading1"/>
              <w:outlineLvl w:val="0"/>
              <w:rPr>
                <w:rFonts w:ascii="Verdana" w:hAnsi="Verdana"/>
                <w:sz w:val="18"/>
                <w:szCs w:val="18"/>
              </w:rPr>
            </w:pPr>
          </w:p>
        </w:tc>
        <w:tc>
          <w:tcPr>
            <w:tcW w:w="1809" w:type="dxa"/>
            <w:vMerge/>
            <w:tcBorders>
              <w:left w:val="single" w:sz="4" w:space="0" w:color="auto"/>
              <w:bottom w:val="single" w:sz="4" w:space="0" w:color="auto"/>
              <w:right w:val="single" w:sz="4" w:space="0" w:color="auto"/>
            </w:tcBorders>
            <w:shd w:val="clear" w:color="auto" w:fill="auto"/>
            <w:vAlign w:val="center"/>
          </w:tcPr>
          <w:p w:rsidR="002A6289" w:rsidRPr="0050742F" w:rsidRDefault="002A6289" w:rsidP="002A6289">
            <w:pPr>
              <w:pStyle w:val="Heading1"/>
              <w:outlineLvl w:val="0"/>
              <w:rPr>
                <w:rFonts w:ascii="Verdana" w:hAnsi="Verdana"/>
                <w:sz w:val="18"/>
                <w:szCs w:val="18"/>
              </w:rPr>
            </w:pPr>
          </w:p>
        </w:tc>
        <w:tc>
          <w:tcPr>
            <w:tcW w:w="271" w:type="dxa"/>
            <w:vMerge/>
            <w:tcBorders>
              <w:left w:val="single" w:sz="4" w:space="0" w:color="auto"/>
              <w:bottom w:val="single" w:sz="4" w:space="0" w:color="auto"/>
              <w:right w:val="single" w:sz="4" w:space="0" w:color="auto"/>
            </w:tcBorders>
            <w:vAlign w:val="center"/>
          </w:tcPr>
          <w:p w:rsidR="002A6289" w:rsidRPr="0050742F" w:rsidRDefault="002A6289"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2A6289" w:rsidRPr="0050742F" w:rsidRDefault="002A6289"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2A6289" w:rsidRPr="0050742F" w:rsidRDefault="002A6289" w:rsidP="00861AA1">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bottom w:val="single" w:sz="4" w:space="0" w:color="auto"/>
              <w:right w:val="single" w:sz="4" w:space="0" w:color="auto"/>
            </w:tcBorders>
            <w:vAlign w:val="center"/>
          </w:tcPr>
          <w:p w:rsidR="002A6289" w:rsidRPr="0050742F" w:rsidRDefault="002A6289" w:rsidP="00861AA1">
            <w:pPr>
              <w:tabs>
                <w:tab w:val="left" w:pos="72"/>
              </w:tabs>
              <w:ind w:left="-108" w:right="-63"/>
              <w:jc w:val="both"/>
              <w:rPr>
                <w:rFonts w:ascii="Verdana" w:hAnsi="Verdana"/>
                <w:b/>
                <w:color w:val="000000" w:themeColor="text1"/>
                <w:sz w:val="18"/>
                <w:szCs w:val="18"/>
              </w:rPr>
            </w:pPr>
          </w:p>
        </w:tc>
      </w:tr>
      <w:tr w:rsidR="00FE62B5" w:rsidRPr="0050742F" w:rsidTr="002A6289">
        <w:trPr>
          <w:trHeight w:val="357"/>
        </w:trPr>
        <w:tc>
          <w:tcPr>
            <w:tcW w:w="538"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11.</w:t>
            </w:r>
          </w:p>
          <w:p w:rsidR="00FE62B5" w:rsidRPr="0050742F" w:rsidRDefault="00FE62B5" w:rsidP="00861AA1">
            <w:pPr>
              <w:tabs>
                <w:tab w:val="left" w:pos="72"/>
              </w:tabs>
              <w:ind w:left="-18" w:right="-54"/>
              <w:rPr>
                <w:rFonts w:ascii="Verdana" w:hAnsi="Verdana"/>
                <w:sz w:val="18"/>
                <w:szCs w:val="18"/>
              </w:rPr>
            </w:pPr>
          </w:p>
        </w:tc>
        <w:tc>
          <w:tcPr>
            <w:tcW w:w="2441" w:type="dxa"/>
            <w:tcBorders>
              <w:top w:val="single" w:sz="4" w:space="0" w:color="auto"/>
              <w:left w:val="single" w:sz="4" w:space="0" w:color="auto"/>
              <w:right w:val="single" w:sz="4" w:space="0" w:color="auto"/>
            </w:tcBorders>
            <w:shd w:val="clear" w:color="auto" w:fill="auto"/>
          </w:tcPr>
          <w:p w:rsidR="00FE62B5" w:rsidRPr="002A6289" w:rsidRDefault="00FE62B5" w:rsidP="002A6289">
            <w:pPr>
              <w:contextualSpacing/>
              <w:rPr>
                <w:rFonts w:ascii="Verdana" w:eastAsia="Times New Roman" w:hAnsi="Verdana" w:cs="Times New Roman"/>
                <w:b/>
                <w:bCs/>
                <w:noProof/>
                <w:sz w:val="18"/>
                <w:szCs w:val="18"/>
                <w:rtl/>
              </w:rPr>
            </w:pPr>
            <w:r w:rsidRPr="002A6289">
              <w:rPr>
                <w:rFonts w:ascii="Verdana" w:eastAsia="Times New Roman" w:hAnsi="Verdana" w:cs="Times New Roman"/>
                <w:b/>
                <w:bCs/>
                <w:noProof/>
                <w:sz w:val="18"/>
                <w:szCs w:val="18"/>
              </w:rPr>
              <w:t>In Modarba the person who invests capital is called:</w:t>
            </w:r>
          </w:p>
        </w:tc>
        <w:tc>
          <w:tcPr>
            <w:tcW w:w="1718" w:type="dxa"/>
            <w:tcBorders>
              <w:left w:val="single" w:sz="4" w:space="0" w:color="auto"/>
              <w:right w:val="single" w:sz="4" w:space="0" w:color="auto"/>
            </w:tcBorders>
            <w:shd w:val="clear" w:color="auto" w:fill="auto"/>
            <w:vAlign w:val="center"/>
          </w:tcPr>
          <w:p w:rsidR="00FE62B5" w:rsidRPr="002A6289" w:rsidRDefault="00FE62B5" w:rsidP="002A6289">
            <w:pPr>
              <w:bidi/>
              <w:jc w:val="center"/>
              <w:rPr>
                <w:rFonts w:ascii="Verdana" w:hAnsi="Verdana"/>
                <w:sz w:val="18"/>
                <w:szCs w:val="18"/>
              </w:rPr>
            </w:pPr>
            <w:r w:rsidRPr="002A6289">
              <w:rPr>
                <w:rFonts w:ascii="Verdana" w:hAnsi="Verdana" w:cs="Times New Roman"/>
                <w:noProof/>
                <w:sz w:val="18"/>
                <w:szCs w:val="18"/>
              </w:rPr>
              <w:t>Modarib</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bidi/>
              <w:jc w:val="center"/>
              <w:rPr>
                <w:rFonts w:ascii="Verdana" w:hAnsi="Verdana"/>
                <w:sz w:val="18"/>
                <w:szCs w:val="18"/>
              </w:rPr>
            </w:pPr>
            <w:r w:rsidRPr="002A6289">
              <w:rPr>
                <w:rFonts w:ascii="Verdana" w:hAnsi="Verdana" w:cs="Times New Roman"/>
                <w:noProof/>
                <w:sz w:val="18"/>
                <w:szCs w:val="18"/>
              </w:rPr>
              <w:t>Investor</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jc w:val="center"/>
              <w:rPr>
                <w:rFonts w:ascii="Verdana" w:hAnsi="Verdana"/>
                <w:sz w:val="18"/>
                <w:szCs w:val="18"/>
              </w:rPr>
            </w:pPr>
            <w:r w:rsidRPr="002A6289">
              <w:rPr>
                <w:rFonts w:ascii="Verdana" w:hAnsi="Verdana" w:cs="Times New Roman"/>
                <w:noProof/>
                <w:sz w:val="18"/>
                <w:szCs w:val="18"/>
              </w:rPr>
              <w:t>Rab-ul-Mal</w:t>
            </w:r>
          </w:p>
        </w:tc>
        <w:tc>
          <w:tcPr>
            <w:tcW w:w="1809" w:type="dxa"/>
            <w:tcBorders>
              <w:left w:val="single" w:sz="4" w:space="0" w:color="auto"/>
              <w:right w:val="single" w:sz="4" w:space="0" w:color="auto"/>
            </w:tcBorders>
            <w:shd w:val="clear" w:color="auto" w:fill="auto"/>
            <w:vAlign w:val="center"/>
          </w:tcPr>
          <w:p w:rsidR="00FE62B5" w:rsidRPr="002A6289" w:rsidRDefault="00FE62B5" w:rsidP="002A6289">
            <w:pPr>
              <w:bidi/>
              <w:jc w:val="center"/>
              <w:rPr>
                <w:rFonts w:ascii="Verdana" w:hAnsi="Verdana"/>
                <w:sz w:val="18"/>
                <w:szCs w:val="18"/>
              </w:rPr>
            </w:pPr>
            <w:r w:rsidRPr="002A6289">
              <w:rPr>
                <w:rFonts w:ascii="Verdana" w:hAnsi="Verdana" w:cs="Times New Roman"/>
                <w:noProof/>
                <w:sz w:val="18"/>
                <w:szCs w:val="18"/>
              </w:rPr>
              <w:t>Businesman</w:t>
            </w:r>
          </w:p>
        </w:tc>
        <w:tc>
          <w:tcPr>
            <w:tcW w:w="271"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46D0680C" wp14:editId="44347910">
                  <wp:extent cx="142875" cy="13535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C153973" wp14:editId="4549B410">
                  <wp:extent cx="142875" cy="135355"/>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378DA800" wp14:editId="5072C7D7">
                  <wp:extent cx="142875" cy="13535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E6953A7" wp14:editId="09BB11A0">
                  <wp:extent cx="142875" cy="135355"/>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E62B5" w:rsidRPr="0050742F" w:rsidTr="002A6289">
        <w:trPr>
          <w:trHeight w:val="75"/>
        </w:trPr>
        <w:tc>
          <w:tcPr>
            <w:tcW w:w="538" w:type="dxa"/>
            <w:vMerge/>
            <w:tcBorders>
              <w:left w:val="single" w:sz="4" w:space="0" w:color="auto"/>
              <w:right w:val="single" w:sz="4" w:space="0" w:color="auto"/>
            </w:tcBorders>
          </w:tcPr>
          <w:p w:rsidR="00FE62B5" w:rsidRPr="0050742F" w:rsidRDefault="00FE62B5" w:rsidP="00861AA1">
            <w:pPr>
              <w:tabs>
                <w:tab w:val="left" w:pos="180"/>
              </w:tabs>
              <w:rPr>
                <w:rFonts w:ascii="Verdana" w:hAnsi="Verdana"/>
                <w:b/>
                <w:color w:val="000000" w:themeColor="text1"/>
                <w:sz w:val="18"/>
                <w:szCs w:val="18"/>
              </w:rPr>
            </w:pPr>
          </w:p>
        </w:tc>
        <w:tc>
          <w:tcPr>
            <w:tcW w:w="2441" w:type="dxa"/>
            <w:tcBorders>
              <w:left w:val="single" w:sz="4" w:space="0" w:color="auto"/>
              <w:bottom w:val="single" w:sz="4" w:space="0" w:color="auto"/>
              <w:right w:val="single" w:sz="4" w:space="0" w:color="auto"/>
            </w:tcBorders>
            <w:shd w:val="clear" w:color="auto" w:fill="auto"/>
          </w:tcPr>
          <w:p w:rsidR="00FE62B5" w:rsidRPr="002A6289" w:rsidRDefault="00FE62B5" w:rsidP="002A6289">
            <w:pPr>
              <w:bidi/>
              <w:rPr>
                <w:rFonts w:ascii="Jameel Noori Nastaleeq" w:eastAsia="Times New Roman" w:hAnsi="Jameel Noori Nastaleeq" w:cs="Jameel Noori Nastaleeq"/>
                <w:b/>
                <w:bCs/>
                <w:rtl/>
                <w:lang w:bidi="ur-PK"/>
              </w:rPr>
            </w:pPr>
            <w:r w:rsidRPr="002A6289">
              <w:rPr>
                <w:rFonts w:ascii="Jameel Noori Nastaleeq" w:eastAsia="Times New Roman" w:hAnsi="Jameel Noori Nastaleeq" w:cs="Jameel Noori Nastaleeq"/>
                <w:b/>
                <w:bCs/>
                <w:rtl/>
                <w:lang w:bidi="ur-PK"/>
              </w:rPr>
              <w:t>مضاربہ میں سرمایہ لگانے والا فریق کہلاتا ہے:</w:t>
            </w:r>
          </w:p>
        </w:tc>
        <w:tc>
          <w:tcPr>
            <w:tcW w:w="1718"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bidi/>
              <w:jc w:val="center"/>
              <w:rPr>
                <w:rFonts w:ascii="Jameel Noori Nastaleeq" w:hAnsi="Jameel Noori Nastaleeq" w:cs="Jameel Noori Nastaleeq"/>
                <w:rtl/>
                <w:lang w:bidi="ur-PK"/>
              </w:rPr>
            </w:pPr>
            <w:r w:rsidRPr="002A6289">
              <w:rPr>
                <w:rFonts w:ascii="Jameel Noori Nastaleeq" w:hAnsi="Jameel Noori Nastaleeq" w:cs="Jameel Noori Nastaleeq"/>
                <w:rtl/>
                <w:lang w:bidi="ur-PK"/>
              </w:rPr>
              <w:t>مضارب</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bidi/>
              <w:jc w:val="center"/>
              <w:rPr>
                <w:rFonts w:ascii="Jameel Noori Nastaleeq" w:hAnsi="Jameel Noori Nastaleeq" w:cs="Jameel Noori Nastaleeq"/>
                <w:b/>
                <w:rtl/>
                <w:lang w:bidi="ur-PK"/>
              </w:rPr>
            </w:pPr>
            <w:r w:rsidRPr="002A6289">
              <w:rPr>
                <w:rFonts w:ascii="Jameel Noori Nastaleeq" w:hAnsi="Jameel Noori Nastaleeq" w:cs="Jameel Noori Nastaleeq"/>
                <w:rtl/>
                <w:lang w:bidi="ur-PK"/>
              </w:rPr>
              <w:t>سرمایہ کار</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tabs>
                <w:tab w:val="left" w:pos="2231"/>
              </w:tabs>
              <w:bidi/>
              <w:jc w:val="center"/>
              <w:rPr>
                <w:rFonts w:ascii="Jameel Noori Nastaleeq" w:hAnsi="Jameel Noori Nastaleeq" w:cs="Jameel Noori Nastaleeq"/>
                <w:rtl/>
                <w:lang w:bidi="ur-PK"/>
              </w:rPr>
            </w:pPr>
            <w:r w:rsidRPr="002A6289">
              <w:rPr>
                <w:rFonts w:ascii="Jameel Noori Nastaleeq" w:hAnsi="Jameel Noori Nastaleeq" w:cs="Jameel Noori Nastaleeq"/>
                <w:rtl/>
                <w:lang w:bidi="ur-PK"/>
              </w:rPr>
              <w:t>راب المال</w:t>
            </w:r>
          </w:p>
        </w:tc>
        <w:tc>
          <w:tcPr>
            <w:tcW w:w="180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bidi/>
              <w:jc w:val="center"/>
              <w:rPr>
                <w:rFonts w:ascii="Jameel Noori Nastaleeq" w:hAnsi="Jameel Noori Nastaleeq" w:cs="Jameel Noori Nastaleeq"/>
                <w:rtl/>
                <w:lang w:bidi="ur-PK"/>
              </w:rPr>
            </w:pPr>
            <w:r w:rsidRPr="002A6289">
              <w:rPr>
                <w:rFonts w:ascii="Jameel Noori Nastaleeq" w:hAnsi="Jameel Noori Nastaleeq" w:cs="Jameel Noori Nastaleeq"/>
                <w:rtl/>
                <w:lang w:bidi="ur-PK"/>
              </w:rPr>
              <w:t>کاروباری شخص</w:t>
            </w:r>
          </w:p>
        </w:tc>
        <w:tc>
          <w:tcPr>
            <w:tcW w:w="271"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r>
      <w:tr w:rsidR="00FE62B5" w:rsidRPr="0050742F" w:rsidTr="002A6289">
        <w:trPr>
          <w:trHeight w:val="444"/>
        </w:trPr>
        <w:tc>
          <w:tcPr>
            <w:tcW w:w="538"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12.</w:t>
            </w:r>
          </w:p>
          <w:p w:rsidR="00FE62B5" w:rsidRPr="0050742F" w:rsidRDefault="00FE62B5" w:rsidP="00861AA1">
            <w:pPr>
              <w:tabs>
                <w:tab w:val="left" w:pos="72"/>
              </w:tabs>
              <w:ind w:left="-18" w:right="-54"/>
              <w:rPr>
                <w:rFonts w:ascii="Verdana" w:hAnsi="Verdana"/>
                <w:sz w:val="18"/>
                <w:szCs w:val="18"/>
              </w:rPr>
            </w:pPr>
          </w:p>
        </w:tc>
        <w:tc>
          <w:tcPr>
            <w:tcW w:w="2441" w:type="dxa"/>
            <w:tcBorders>
              <w:top w:val="single" w:sz="4" w:space="0" w:color="auto"/>
              <w:left w:val="single" w:sz="4" w:space="0" w:color="auto"/>
              <w:right w:val="single" w:sz="4" w:space="0" w:color="auto"/>
            </w:tcBorders>
            <w:shd w:val="clear" w:color="auto" w:fill="auto"/>
          </w:tcPr>
          <w:p w:rsidR="00FE62B5" w:rsidRPr="002A6289" w:rsidRDefault="00FE62B5" w:rsidP="002A6289">
            <w:pPr>
              <w:contextualSpacing/>
              <w:rPr>
                <w:rFonts w:ascii="Verdana" w:eastAsia="Times New Roman" w:hAnsi="Verdana" w:cs="Times New Roman"/>
                <w:b/>
                <w:bCs/>
                <w:noProof/>
                <w:sz w:val="18"/>
                <w:szCs w:val="18"/>
                <w:rtl/>
              </w:rPr>
            </w:pPr>
            <w:r w:rsidRPr="002A6289">
              <w:rPr>
                <w:rFonts w:ascii="Verdana" w:eastAsia="Times New Roman" w:hAnsi="Verdana" w:cs="Times New Roman"/>
                <w:b/>
                <w:bCs/>
                <w:noProof/>
                <w:sz w:val="18"/>
                <w:szCs w:val="18"/>
              </w:rPr>
              <w:t>Amount spent on advertisement is:</w:t>
            </w:r>
          </w:p>
        </w:tc>
        <w:tc>
          <w:tcPr>
            <w:tcW w:w="1718" w:type="dxa"/>
            <w:tcBorders>
              <w:left w:val="single" w:sz="4" w:space="0" w:color="auto"/>
              <w:right w:val="single" w:sz="4" w:space="0" w:color="auto"/>
            </w:tcBorders>
            <w:shd w:val="clear" w:color="auto" w:fill="auto"/>
            <w:vAlign w:val="center"/>
          </w:tcPr>
          <w:p w:rsidR="00FE62B5" w:rsidRPr="002A6289" w:rsidRDefault="00FE62B5" w:rsidP="002A6289">
            <w:pPr>
              <w:bidi/>
              <w:jc w:val="center"/>
              <w:rPr>
                <w:rFonts w:ascii="Verdana" w:hAnsi="Verdana"/>
                <w:sz w:val="18"/>
                <w:szCs w:val="18"/>
              </w:rPr>
            </w:pPr>
            <w:r w:rsidRPr="002A6289">
              <w:rPr>
                <w:rFonts w:ascii="Verdana" w:hAnsi="Verdana" w:cs="Times New Roman"/>
                <w:noProof/>
                <w:sz w:val="18"/>
                <w:szCs w:val="18"/>
              </w:rPr>
              <w:t>Heavy</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bidi/>
              <w:jc w:val="center"/>
              <w:rPr>
                <w:rFonts w:ascii="Verdana" w:hAnsi="Verdana"/>
                <w:sz w:val="18"/>
                <w:szCs w:val="18"/>
              </w:rPr>
            </w:pPr>
            <w:r w:rsidRPr="002A6289">
              <w:rPr>
                <w:rFonts w:ascii="Verdana" w:hAnsi="Verdana" w:cs="Times New Roman"/>
                <w:noProof/>
                <w:sz w:val="18"/>
                <w:szCs w:val="18"/>
              </w:rPr>
              <w:t>Reasonable</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tabs>
                <w:tab w:val="left" w:pos="2231"/>
              </w:tabs>
              <w:bidi/>
              <w:jc w:val="center"/>
              <w:rPr>
                <w:rFonts w:ascii="Verdana" w:hAnsi="Verdana"/>
                <w:sz w:val="18"/>
                <w:szCs w:val="18"/>
              </w:rPr>
            </w:pPr>
            <w:r w:rsidRPr="002A6289">
              <w:rPr>
                <w:rFonts w:ascii="Verdana" w:hAnsi="Verdana" w:cs="Times New Roman"/>
                <w:noProof/>
                <w:sz w:val="18"/>
                <w:szCs w:val="18"/>
              </w:rPr>
              <w:t>Less</w:t>
            </w:r>
          </w:p>
        </w:tc>
        <w:tc>
          <w:tcPr>
            <w:tcW w:w="1809" w:type="dxa"/>
            <w:tcBorders>
              <w:left w:val="single" w:sz="4" w:space="0" w:color="auto"/>
              <w:right w:val="single" w:sz="4" w:space="0" w:color="auto"/>
            </w:tcBorders>
            <w:shd w:val="clear" w:color="auto" w:fill="auto"/>
            <w:vAlign w:val="center"/>
          </w:tcPr>
          <w:p w:rsidR="00FE62B5" w:rsidRPr="002A6289" w:rsidRDefault="00FE62B5" w:rsidP="002A6289">
            <w:pPr>
              <w:bidi/>
              <w:jc w:val="center"/>
              <w:rPr>
                <w:rFonts w:ascii="Verdana" w:hAnsi="Verdana"/>
                <w:sz w:val="18"/>
                <w:szCs w:val="18"/>
              </w:rPr>
            </w:pPr>
            <w:r w:rsidRPr="002A6289">
              <w:rPr>
                <w:rFonts w:ascii="Verdana" w:hAnsi="Verdana" w:cs="Times New Roman"/>
                <w:noProof/>
                <w:sz w:val="18"/>
                <w:szCs w:val="18"/>
              </w:rPr>
              <w:t>Nil</w:t>
            </w:r>
          </w:p>
        </w:tc>
        <w:tc>
          <w:tcPr>
            <w:tcW w:w="271"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772BAD68" wp14:editId="61A85BCD">
                  <wp:extent cx="142875" cy="135355"/>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2D6AC67" wp14:editId="50A0B898">
                  <wp:extent cx="142875" cy="13535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40D67C81" wp14:editId="7F73402B">
                  <wp:extent cx="142875" cy="135355"/>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371B3A0" wp14:editId="3C04BA4C">
                  <wp:extent cx="142875" cy="135355"/>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E62B5" w:rsidRPr="0050742F" w:rsidTr="002A6289">
        <w:trPr>
          <w:trHeight w:val="240"/>
        </w:trPr>
        <w:tc>
          <w:tcPr>
            <w:tcW w:w="538" w:type="dxa"/>
            <w:vMerge/>
            <w:tcBorders>
              <w:left w:val="single" w:sz="4" w:space="0" w:color="auto"/>
              <w:right w:val="single" w:sz="4" w:space="0" w:color="auto"/>
            </w:tcBorders>
            <w:vAlign w:val="center"/>
          </w:tcPr>
          <w:p w:rsidR="00FE62B5" w:rsidRPr="0050742F" w:rsidRDefault="00FE62B5" w:rsidP="00861AA1">
            <w:pPr>
              <w:tabs>
                <w:tab w:val="left" w:pos="180"/>
              </w:tabs>
              <w:rPr>
                <w:rFonts w:ascii="Verdana" w:hAnsi="Verdana"/>
                <w:b/>
                <w:color w:val="000000" w:themeColor="text1"/>
                <w:sz w:val="18"/>
                <w:szCs w:val="18"/>
              </w:rPr>
            </w:pPr>
          </w:p>
        </w:tc>
        <w:tc>
          <w:tcPr>
            <w:tcW w:w="2441" w:type="dxa"/>
            <w:tcBorders>
              <w:left w:val="single" w:sz="4" w:space="0" w:color="auto"/>
              <w:bottom w:val="single" w:sz="4" w:space="0" w:color="auto"/>
              <w:right w:val="single" w:sz="4" w:space="0" w:color="auto"/>
            </w:tcBorders>
            <w:shd w:val="clear" w:color="auto" w:fill="auto"/>
          </w:tcPr>
          <w:p w:rsidR="00FE62B5" w:rsidRPr="002A6289" w:rsidRDefault="00FE62B5" w:rsidP="002A6289">
            <w:pPr>
              <w:bidi/>
              <w:rPr>
                <w:rFonts w:ascii="Jameel Noori Nastaleeq" w:eastAsia="Times New Roman" w:hAnsi="Jameel Noori Nastaleeq" w:cs="Jameel Noori Nastaleeq"/>
                <w:b/>
                <w:bCs/>
                <w:rtl/>
                <w:lang w:bidi="ur-PK"/>
              </w:rPr>
            </w:pPr>
            <w:r w:rsidRPr="002A6289">
              <w:rPr>
                <w:rFonts w:ascii="Jameel Noori Nastaleeq" w:eastAsia="Times New Roman" w:hAnsi="Jameel Noori Nastaleeq" w:cs="Jameel Noori Nastaleeq"/>
                <w:b/>
                <w:bCs/>
                <w:rtl/>
                <w:lang w:bidi="ur-PK"/>
              </w:rPr>
              <w:t>اشتہار بازی پر:</w:t>
            </w:r>
          </w:p>
        </w:tc>
        <w:tc>
          <w:tcPr>
            <w:tcW w:w="1718"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tabs>
                <w:tab w:val="left" w:pos="423"/>
                <w:tab w:val="center" w:pos="605"/>
              </w:tabs>
              <w:bidi/>
              <w:jc w:val="center"/>
              <w:rPr>
                <w:rFonts w:ascii="Jameel Noori Nastaleeq" w:hAnsi="Jameel Noori Nastaleeq" w:cs="Jameel Noori Nastaleeq"/>
                <w:rtl/>
              </w:rPr>
            </w:pPr>
            <w:r w:rsidRPr="002A6289">
              <w:rPr>
                <w:rFonts w:ascii="Jameel Noori Nastaleeq" w:hAnsi="Jameel Noori Nastaleeq" w:cs="Jameel Noori Nastaleeq"/>
                <w:rtl/>
                <w:lang w:bidi="ur-PK"/>
              </w:rPr>
              <w:t>بھاری رقم خرچ ہوتی ہے</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tabs>
                <w:tab w:val="left" w:pos="423"/>
                <w:tab w:val="center" w:pos="605"/>
              </w:tabs>
              <w:bidi/>
              <w:jc w:val="center"/>
              <w:rPr>
                <w:rFonts w:ascii="Jameel Noori Nastaleeq" w:hAnsi="Jameel Noori Nastaleeq" w:cs="Jameel Noori Nastaleeq"/>
                <w:rtl/>
              </w:rPr>
            </w:pPr>
            <w:r w:rsidRPr="002A6289">
              <w:rPr>
                <w:rFonts w:ascii="Jameel Noori Nastaleeq" w:hAnsi="Jameel Noori Nastaleeq" w:cs="Jameel Noori Nastaleeq"/>
                <w:rtl/>
                <w:lang w:bidi="ur-PK"/>
              </w:rPr>
              <w:t>بہت کم خرچ ہوتی ہے</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tabs>
                <w:tab w:val="left" w:pos="423"/>
                <w:tab w:val="center" w:pos="605"/>
              </w:tabs>
              <w:bidi/>
              <w:jc w:val="center"/>
              <w:rPr>
                <w:rFonts w:ascii="Jameel Noori Nastaleeq" w:hAnsi="Jameel Noori Nastaleeq" w:cs="Jameel Noori Nastaleeq"/>
                <w:rtl/>
              </w:rPr>
            </w:pPr>
            <w:r w:rsidRPr="002A6289">
              <w:rPr>
                <w:rFonts w:ascii="Jameel Noori Nastaleeq" w:hAnsi="Jameel Noori Nastaleeq" w:cs="Jameel Noori Nastaleeq"/>
                <w:rtl/>
                <w:lang w:bidi="ur-PK"/>
              </w:rPr>
              <w:t>مناسب رقم خرچ ہوتی ہے</w:t>
            </w:r>
          </w:p>
        </w:tc>
        <w:tc>
          <w:tcPr>
            <w:tcW w:w="180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bidi/>
              <w:jc w:val="center"/>
              <w:rPr>
                <w:rFonts w:ascii="Jameel Noori Nastaleeq" w:hAnsi="Jameel Noori Nastaleeq" w:cs="Jameel Noori Nastaleeq"/>
                <w:b/>
                <w:rtl/>
                <w:lang w:bidi="ur-PK"/>
              </w:rPr>
            </w:pPr>
            <w:r w:rsidRPr="002A6289">
              <w:rPr>
                <w:rFonts w:ascii="Jameel Noori Nastaleeq" w:hAnsi="Jameel Noori Nastaleeq" w:cs="Jameel Noori Nastaleeq"/>
                <w:rtl/>
                <w:lang w:bidi="ur-PK"/>
              </w:rPr>
              <w:t>رقم خرچ نہیں ہوتی</w:t>
            </w:r>
          </w:p>
        </w:tc>
        <w:tc>
          <w:tcPr>
            <w:tcW w:w="271"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r>
      <w:tr w:rsidR="00FE62B5" w:rsidRPr="0050742F" w:rsidTr="002A6289">
        <w:trPr>
          <w:trHeight w:val="470"/>
        </w:trPr>
        <w:tc>
          <w:tcPr>
            <w:tcW w:w="538"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13.</w:t>
            </w:r>
          </w:p>
          <w:p w:rsidR="00FE62B5" w:rsidRPr="0050742F" w:rsidRDefault="00FE62B5" w:rsidP="00861AA1">
            <w:pPr>
              <w:tabs>
                <w:tab w:val="left" w:pos="72"/>
              </w:tabs>
              <w:ind w:left="-18" w:right="-54"/>
              <w:rPr>
                <w:rFonts w:ascii="Verdana" w:hAnsi="Verdana"/>
                <w:sz w:val="18"/>
                <w:szCs w:val="18"/>
              </w:rPr>
            </w:pPr>
          </w:p>
        </w:tc>
        <w:tc>
          <w:tcPr>
            <w:tcW w:w="2441" w:type="dxa"/>
            <w:tcBorders>
              <w:top w:val="single" w:sz="4" w:space="0" w:color="auto"/>
              <w:left w:val="single" w:sz="4" w:space="0" w:color="auto"/>
              <w:right w:val="single" w:sz="4" w:space="0" w:color="auto"/>
            </w:tcBorders>
            <w:shd w:val="clear" w:color="auto" w:fill="auto"/>
          </w:tcPr>
          <w:p w:rsidR="00FE62B5" w:rsidRPr="002A6289" w:rsidRDefault="00FE62B5" w:rsidP="002A6289">
            <w:pPr>
              <w:contextualSpacing/>
              <w:rPr>
                <w:rFonts w:ascii="Verdana" w:eastAsia="Times New Roman" w:hAnsi="Verdana" w:cs="Times New Roman"/>
                <w:b/>
                <w:bCs/>
                <w:noProof/>
                <w:sz w:val="18"/>
                <w:szCs w:val="18"/>
                <w:rtl/>
              </w:rPr>
            </w:pPr>
            <w:r w:rsidRPr="002A6289">
              <w:rPr>
                <w:rFonts w:ascii="Verdana" w:eastAsia="Times New Roman" w:hAnsi="Verdana" w:cs="Times New Roman"/>
                <w:b/>
                <w:bCs/>
                <w:noProof/>
                <w:sz w:val="18"/>
                <w:szCs w:val="18"/>
              </w:rPr>
              <w:t>A document having the detail of sold goods is:</w:t>
            </w:r>
          </w:p>
        </w:tc>
        <w:tc>
          <w:tcPr>
            <w:tcW w:w="1718" w:type="dxa"/>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imes New Roman"/>
                <w:noProof/>
                <w:sz w:val="18"/>
                <w:szCs w:val="18"/>
              </w:rPr>
              <w:t>Invoice</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imes New Roman"/>
                <w:noProof/>
                <w:sz w:val="18"/>
                <w:szCs w:val="18"/>
              </w:rPr>
              <w:t>Payment receipt</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imes New Roman"/>
                <w:noProof/>
                <w:sz w:val="18"/>
                <w:szCs w:val="18"/>
              </w:rPr>
              <w:t>Debit note</w:t>
            </w:r>
          </w:p>
        </w:tc>
        <w:tc>
          <w:tcPr>
            <w:tcW w:w="1809" w:type="dxa"/>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imes New Roman"/>
                <w:noProof/>
                <w:sz w:val="18"/>
                <w:szCs w:val="18"/>
              </w:rPr>
              <w:t>Inquiry letter</w:t>
            </w:r>
          </w:p>
        </w:tc>
        <w:tc>
          <w:tcPr>
            <w:tcW w:w="271"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25C4CD8" wp14:editId="39FCE2B2">
                  <wp:extent cx="142875" cy="135355"/>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3591938B" wp14:editId="2CD5FCE9">
                  <wp:extent cx="142875" cy="135355"/>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8544013" wp14:editId="432AF30B">
                  <wp:extent cx="142875" cy="13535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1BAB42D" wp14:editId="529F119E">
                  <wp:extent cx="142875" cy="13535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E62B5" w:rsidRPr="0050742F" w:rsidTr="002A6289">
        <w:trPr>
          <w:trHeight w:val="490"/>
        </w:trPr>
        <w:tc>
          <w:tcPr>
            <w:tcW w:w="538" w:type="dxa"/>
            <w:vMerge/>
            <w:tcBorders>
              <w:left w:val="single" w:sz="4" w:space="0" w:color="auto"/>
              <w:right w:val="single" w:sz="4" w:space="0" w:color="auto"/>
            </w:tcBorders>
            <w:vAlign w:val="center"/>
          </w:tcPr>
          <w:p w:rsidR="00FE62B5" w:rsidRPr="0050742F" w:rsidRDefault="00FE62B5" w:rsidP="00861AA1">
            <w:pPr>
              <w:tabs>
                <w:tab w:val="left" w:pos="180"/>
              </w:tabs>
              <w:rPr>
                <w:rFonts w:ascii="Verdana" w:hAnsi="Verdana"/>
                <w:b/>
                <w:color w:val="000000" w:themeColor="text1"/>
                <w:sz w:val="18"/>
                <w:szCs w:val="18"/>
              </w:rPr>
            </w:pPr>
          </w:p>
        </w:tc>
        <w:tc>
          <w:tcPr>
            <w:tcW w:w="2441" w:type="dxa"/>
            <w:tcBorders>
              <w:left w:val="single" w:sz="4" w:space="0" w:color="auto"/>
              <w:bottom w:val="single" w:sz="4" w:space="0" w:color="auto"/>
              <w:right w:val="single" w:sz="4" w:space="0" w:color="auto"/>
            </w:tcBorders>
            <w:shd w:val="clear" w:color="auto" w:fill="auto"/>
          </w:tcPr>
          <w:p w:rsidR="00FE62B5" w:rsidRPr="002A6289" w:rsidRDefault="00FE62B5" w:rsidP="002A6289">
            <w:pPr>
              <w:rPr>
                <w:rFonts w:ascii="Jameel Noori Nastaleeq" w:hAnsi="Jameel Noori Nastaleeq" w:cs="Jameel Noori Nastaleeq"/>
                <w:b/>
                <w:bCs/>
                <w:rtl/>
                <w:lang w:bidi="ur-PK"/>
              </w:rPr>
            </w:pPr>
            <w:r w:rsidRPr="002A6289">
              <w:rPr>
                <w:rFonts w:ascii="Jameel Noori Nastaleeq" w:hAnsi="Jameel Noori Nastaleeq" w:cs="Jameel Noori Nastaleeq"/>
                <w:b/>
                <w:bCs/>
                <w:rtl/>
                <w:lang w:bidi="ur-PK"/>
              </w:rPr>
              <w:t>ایسی دستاویز جس میں فروخت کئے گئے مال کی مکمل تفصیل ہو:</w:t>
            </w:r>
          </w:p>
        </w:tc>
        <w:tc>
          <w:tcPr>
            <w:tcW w:w="1718"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bidi/>
              <w:jc w:val="center"/>
              <w:rPr>
                <w:rFonts w:ascii="Jameel Noori Nastaleeq" w:hAnsi="Jameel Noori Nastaleeq" w:cs="Jameel Noori Nastaleeq"/>
                <w:b/>
                <w:rtl/>
                <w:lang w:bidi="ur-PK"/>
              </w:rPr>
            </w:pPr>
            <w:r w:rsidRPr="002A6289">
              <w:rPr>
                <w:rFonts w:ascii="Jameel Noori Nastaleeq" w:hAnsi="Jameel Noori Nastaleeq" w:cs="Jameel Noori Nastaleeq"/>
                <w:rtl/>
                <w:lang w:bidi="ur-PK"/>
              </w:rPr>
              <w:t>بیچک</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bidi/>
              <w:jc w:val="center"/>
              <w:rPr>
                <w:rFonts w:ascii="Jameel Noori Nastaleeq" w:hAnsi="Jameel Noori Nastaleeq" w:cs="Jameel Noori Nastaleeq"/>
                <w:b/>
                <w:rtl/>
                <w:lang w:bidi="ur-PK"/>
              </w:rPr>
            </w:pPr>
            <w:r w:rsidRPr="002A6289">
              <w:rPr>
                <w:rFonts w:ascii="Jameel Noori Nastaleeq" w:hAnsi="Jameel Noori Nastaleeq" w:cs="Jameel Noori Nastaleeq"/>
                <w:rtl/>
                <w:lang w:bidi="ur-PK"/>
              </w:rPr>
              <w:t>ادائیگی کی رسید</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bidi/>
              <w:jc w:val="center"/>
              <w:rPr>
                <w:rFonts w:ascii="Jameel Noori Nastaleeq" w:hAnsi="Jameel Noori Nastaleeq" w:cs="Jameel Noori Nastaleeq"/>
                <w:b/>
                <w:rtl/>
                <w:lang w:bidi="ur-PK"/>
              </w:rPr>
            </w:pPr>
            <w:r w:rsidRPr="002A6289">
              <w:rPr>
                <w:rFonts w:ascii="Jameel Noori Nastaleeq" w:hAnsi="Jameel Noori Nastaleeq" w:cs="Jameel Noori Nastaleeq"/>
                <w:rtl/>
                <w:lang w:bidi="ur-PK"/>
              </w:rPr>
              <w:t>ڈیبٹ نوٹ</w:t>
            </w:r>
          </w:p>
        </w:tc>
        <w:tc>
          <w:tcPr>
            <w:tcW w:w="180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bidi/>
              <w:jc w:val="center"/>
              <w:rPr>
                <w:rFonts w:ascii="Jameel Noori Nastaleeq" w:hAnsi="Jameel Noori Nastaleeq" w:cs="Jameel Noori Nastaleeq"/>
                <w:b/>
                <w:rtl/>
                <w:lang w:bidi="ur-PK"/>
              </w:rPr>
            </w:pPr>
            <w:r w:rsidRPr="002A6289">
              <w:rPr>
                <w:rFonts w:ascii="Jameel Noori Nastaleeq" w:hAnsi="Jameel Noori Nastaleeq" w:cs="Jameel Noori Nastaleeq"/>
                <w:rtl/>
                <w:lang w:bidi="ur-PK"/>
              </w:rPr>
              <w:t>استفسار نامہ</w:t>
            </w:r>
          </w:p>
        </w:tc>
        <w:tc>
          <w:tcPr>
            <w:tcW w:w="271"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r>
      <w:tr w:rsidR="00FE62B5" w:rsidRPr="0050742F" w:rsidTr="002A6289">
        <w:trPr>
          <w:trHeight w:val="514"/>
        </w:trPr>
        <w:tc>
          <w:tcPr>
            <w:tcW w:w="538"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14.</w:t>
            </w:r>
          </w:p>
          <w:p w:rsidR="00FE62B5" w:rsidRPr="0050742F" w:rsidRDefault="00FE62B5" w:rsidP="00861AA1">
            <w:pPr>
              <w:tabs>
                <w:tab w:val="left" w:pos="72"/>
              </w:tabs>
              <w:ind w:right="-54"/>
              <w:rPr>
                <w:rFonts w:ascii="Verdana" w:hAnsi="Verdana"/>
                <w:sz w:val="18"/>
                <w:szCs w:val="18"/>
              </w:rPr>
            </w:pPr>
          </w:p>
        </w:tc>
        <w:tc>
          <w:tcPr>
            <w:tcW w:w="2441" w:type="dxa"/>
            <w:tcBorders>
              <w:top w:val="single" w:sz="4" w:space="0" w:color="auto"/>
              <w:left w:val="single" w:sz="4" w:space="0" w:color="auto"/>
              <w:right w:val="single" w:sz="4" w:space="0" w:color="auto"/>
            </w:tcBorders>
            <w:shd w:val="clear" w:color="auto" w:fill="auto"/>
          </w:tcPr>
          <w:p w:rsidR="00FE62B5" w:rsidRPr="002A6289" w:rsidRDefault="00FE62B5" w:rsidP="002A6289">
            <w:pPr>
              <w:contextualSpacing/>
              <w:rPr>
                <w:rFonts w:ascii="Verdana" w:eastAsia="Times New Roman" w:hAnsi="Verdana" w:cs="Times New Roman"/>
                <w:b/>
                <w:bCs/>
                <w:noProof/>
                <w:sz w:val="18"/>
                <w:szCs w:val="18"/>
                <w:rtl/>
              </w:rPr>
            </w:pPr>
            <w:r w:rsidRPr="002A6289">
              <w:rPr>
                <w:rFonts w:ascii="Verdana" w:eastAsia="Times New Roman" w:hAnsi="Verdana" w:cs="Times New Roman"/>
                <w:b/>
                <w:bCs/>
                <w:noProof/>
                <w:sz w:val="18"/>
                <w:szCs w:val="18"/>
              </w:rPr>
              <w:t>The wholesaler sells his goods to:</w:t>
            </w:r>
          </w:p>
        </w:tc>
        <w:tc>
          <w:tcPr>
            <w:tcW w:w="1718" w:type="dxa"/>
            <w:tcBorders>
              <w:left w:val="single" w:sz="4" w:space="0" w:color="auto"/>
              <w:right w:val="single" w:sz="4" w:space="0" w:color="auto"/>
            </w:tcBorders>
            <w:shd w:val="clear" w:color="auto" w:fill="auto"/>
            <w:vAlign w:val="center"/>
          </w:tcPr>
          <w:p w:rsidR="00FE62B5" w:rsidRPr="002A6289" w:rsidRDefault="00FE62B5" w:rsidP="002A6289">
            <w:pPr>
              <w:jc w:val="center"/>
              <w:rPr>
                <w:rFonts w:ascii="Verdana" w:hAnsi="Verdana"/>
                <w:sz w:val="18"/>
                <w:szCs w:val="18"/>
              </w:rPr>
            </w:pPr>
            <w:r w:rsidRPr="002A6289">
              <w:rPr>
                <w:rFonts w:ascii="Verdana" w:hAnsi="Verdana" w:cs="Times New Roman"/>
                <w:noProof/>
                <w:sz w:val="18"/>
                <w:szCs w:val="18"/>
              </w:rPr>
              <w:t>Consumer</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jc w:val="center"/>
              <w:rPr>
                <w:rFonts w:ascii="Verdana" w:hAnsi="Verdana"/>
                <w:sz w:val="18"/>
                <w:szCs w:val="18"/>
              </w:rPr>
            </w:pPr>
            <w:r w:rsidRPr="002A6289">
              <w:rPr>
                <w:rFonts w:ascii="Verdana" w:hAnsi="Verdana" w:cs="Times New Roman"/>
                <w:noProof/>
                <w:sz w:val="18"/>
                <w:szCs w:val="18"/>
              </w:rPr>
              <w:t>Manufacturer</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jc w:val="center"/>
              <w:rPr>
                <w:rFonts w:ascii="Verdana" w:hAnsi="Verdana"/>
                <w:sz w:val="18"/>
                <w:szCs w:val="18"/>
              </w:rPr>
            </w:pPr>
            <w:r w:rsidRPr="002A6289">
              <w:rPr>
                <w:rFonts w:ascii="Verdana" w:hAnsi="Verdana" w:cs="Times New Roman"/>
                <w:noProof/>
                <w:sz w:val="18"/>
                <w:szCs w:val="18"/>
              </w:rPr>
              <w:t>Retailer</w:t>
            </w:r>
          </w:p>
        </w:tc>
        <w:tc>
          <w:tcPr>
            <w:tcW w:w="1809" w:type="dxa"/>
            <w:tcBorders>
              <w:left w:val="single" w:sz="4" w:space="0" w:color="auto"/>
              <w:right w:val="single" w:sz="4" w:space="0" w:color="auto"/>
            </w:tcBorders>
            <w:shd w:val="clear" w:color="auto" w:fill="auto"/>
            <w:vAlign w:val="center"/>
          </w:tcPr>
          <w:p w:rsidR="00FE62B5" w:rsidRPr="002A6289" w:rsidRDefault="00FE62B5" w:rsidP="002A6289">
            <w:pPr>
              <w:jc w:val="center"/>
              <w:rPr>
                <w:rFonts w:ascii="Verdana" w:hAnsi="Verdana"/>
                <w:sz w:val="18"/>
                <w:szCs w:val="18"/>
              </w:rPr>
            </w:pPr>
            <w:r w:rsidRPr="002A6289">
              <w:rPr>
                <w:rFonts w:ascii="Verdana" w:hAnsi="Verdana" w:cs="Times New Roman"/>
                <w:noProof/>
                <w:sz w:val="18"/>
                <w:szCs w:val="18"/>
              </w:rPr>
              <w:t>All of these</w:t>
            </w:r>
          </w:p>
        </w:tc>
        <w:tc>
          <w:tcPr>
            <w:tcW w:w="271"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6A4C6D23" wp14:editId="1103C005">
                  <wp:extent cx="142875" cy="13535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57EA2D4C" wp14:editId="4DD8A043">
                  <wp:extent cx="142875" cy="13535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A891A83" wp14:editId="48CAC3D8">
                  <wp:extent cx="142875" cy="13535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5C80E69" wp14:editId="06DD9CED">
                  <wp:extent cx="142875" cy="135355"/>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E62B5" w:rsidRPr="0050742F" w:rsidTr="002A6289">
        <w:trPr>
          <w:trHeight w:val="213"/>
        </w:trPr>
        <w:tc>
          <w:tcPr>
            <w:tcW w:w="538" w:type="dxa"/>
            <w:vMerge/>
            <w:tcBorders>
              <w:left w:val="single" w:sz="4" w:space="0" w:color="auto"/>
              <w:right w:val="single" w:sz="4" w:space="0" w:color="auto"/>
            </w:tcBorders>
            <w:vAlign w:val="center"/>
          </w:tcPr>
          <w:p w:rsidR="00FE62B5" w:rsidRPr="0050742F" w:rsidRDefault="00FE62B5" w:rsidP="00861AA1">
            <w:pPr>
              <w:tabs>
                <w:tab w:val="left" w:pos="180"/>
              </w:tabs>
              <w:rPr>
                <w:rFonts w:ascii="Verdana" w:hAnsi="Verdana"/>
                <w:b/>
                <w:color w:val="000000" w:themeColor="text1"/>
                <w:sz w:val="18"/>
                <w:szCs w:val="18"/>
              </w:rPr>
            </w:pPr>
          </w:p>
        </w:tc>
        <w:tc>
          <w:tcPr>
            <w:tcW w:w="2441" w:type="dxa"/>
            <w:tcBorders>
              <w:left w:val="single" w:sz="4" w:space="0" w:color="auto"/>
              <w:bottom w:val="single" w:sz="4" w:space="0" w:color="auto"/>
              <w:right w:val="single" w:sz="4" w:space="0" w:color="auto"/>
            </w:tcBorders>
            <w:shd w:val="clear" w:color="auto" w:fill="auto"/>
          </w:tcPr>
          <w:p w:rsidR="00FE62B5" w:rsidRPr="002A6289" w:rsidRDefault="00FE62B5" w:rsidP="002A6289">
            <w:pPr>
              <w:bidi/>
              <w:rPr>
                <w:rFonts w:ascii="Jameel Noori Nastaleeq" w:eastAsia="Times New Roman" w:hAnsi="Jameel Noori Nastaleeq" w:cs="Jameel Noori Nastaleeq"/>
                <w:b/>
                <w:bCs/>
                <w:rtl/>
                <w:lang w:bidi="ur-PK"/>
              </w:rPr>
            </w:pPr>
            <w:r w:rsidRPr="002A6289">
              <w:rPr>
                <w:rFonts w:ascii="Jameel Noori Nastaleeq" w:eastAsia="Times New Roman" w:hAnsi="Jameel Noori Nastaleeq" w:cs="Jameel Noori Nastaleeq"/>
                <w:b/>
                <w:bCs/>
                <w:rtl/>
                <w:lang w:bidi="ur-PK"/>
              </w:rPr>
              <w:t xml:space="preserve">تھوک فروش مال فروخت کرتا ہے۔ </w:t>
            </w:r>
          </w:p>
        </w:tc>
        <w:tc>
          <w:tcPr>
            <w:tcW w:w="1718"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jc w:val="center"/>
            </w:pPr>
            <w:r w:rsidRPr="002A6289">
              <w:rPr>
                <w:rFonts w:ascii="Jameel Noori Nastaleeq" w:hAnsi="Jameel Noori Nastaleeq" w:cs="Jameel Noori Nastaleeq"/>
                <w:rtl/>
                <w:lang w:bidi="ur-PK"/>
              </w:rPr>
              <w:t>صارفین کو</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jc w:val="center"/>
            </w:pPr>
            <w:r w:rsidRPr="002A6289">
              <w:rPr>
                <w:rFonts w:ascii="Jameel Noori Nastaleeq" w:hAnsi="Jameel Noori Nastaleeq" w:cs="Jameel Noori Nastaleeq"/>
                <w:rtl/>
                <w:lang w:bidi="ur-PK"/>
              </w:rPr>
              <w:t>پرچون فروش کو</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jc w:val="center"/>
            </w:pPr>
            <w:r w:rsidRPr="002A6289">
              <w:rPr>
                <w:rFonts w:ascii="Jameel Noori Nastaleeq" w:hAnsi="Jameel Noori Nastaleeq" w:cs="Jameel Noori Nastaleeq"/>
                <w:rtl/>
                <w:lang w:bidi="ur-PK"/>
              </w:rPr>
              <w:t>کارخانہ دار کو</w:t>
            </w:r>
          </w:p>
        </w:tc>
        <w:tc>
          <w:tcPr>
            <w:tcW w:w="180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jc w:val="center"/>
            </w:pPr>
            <w:r w:rsidRPr="002A6289">
              <w:rPr>
                <w:rFonts w:ascii="Jameel Noori Nastaleeq" w:hAnsi="Jameel Noori Nastaleeq" w:cs="Jameel Noori Nastaleeq"/>
                <w:rtl/>
                <w:lang w:bidi="ur-PK"/>
              </w:rPr>
              <w:t>مندرجہ بالا تما</w:t>
            </w:r>
          </w:p>
        </w:tc>
        <w:tc>
          <w:tcPr>
            <w:tcW w:w="271"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r>
      <w:tr w:rsidR="00FE62B5" w:rsidRPr="0050742F" w:rsidTr="00FE62B5">
        <w:trPr>
          <w:trHeight w:val="419"/>
        </w:trPr>
        <w:tc>
          <w:tcPr>
            <w:tcW w:w="538"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8" w:right="-54"/>
              <w:rPr>
                <w:rFonts w:ascii="Verdana" w:hAnsi="Verdana"/>
                <w:b/>
                <w:color w:val="000000" w:themeColor="text1"/>
                <w:sz w:val="18"/>
                <w:szCs w:val="18"/>
              </w:rPr>
            </w:pPr>
            <w:r w:rsidRPr="0050742F">
              <w:rPr>
                <w:rFonts w:ascii="Verdana" w:hAnsi="Verdana"/>
                <w:b/>
                <w:color w:val="000000" w:themeColor="text1"/>
                <w:sz w:val="18"/>
                <w:szCs w:val="18"/>
              </w:rPr>
              <w:t>15.</w:t>
            </w:r>
          </w:p>
          <w:p w:rsidR="00FE62B5" w:rsidRPr="0050742F" w:rsidRDefault="00FE62B5" w:rsidP="00861AA1">
            <w:pPr>
              <w:tabs>
                <w:tab w:val="left" w:pos="72"/>
              </w:tabs>
              <w:ind w:left="-18" w:right="-54"/>
              <w:rPr>
                <w:rFonts w:ascii="Verdana" w:hAnsi="Verdana"/>
                <w:sz w:val="18"/>
                <w:szCs w:val="18"/>
              </w:rPr>
            </w:pPr>
          </w:p>
        </w:tc>
        <w:tc>
          <w:tcPr>
            <w:tcW w:w="2441" w:type="dxa"/>
            <w:tcBorders>
              <w:top w:val="single" w:sz="4" w:space="0" w:color="auto"/>
              <w:left w:val="single" w:sz="4" w:space="0" w:color="auto"/>
              <w:right w:val="single" w:sz="4" w:space="0" w:color="auto"/>
            </w:tcBorders>
            <w:shd w:val="clear" w:color="auto" w:fill="auto"/>
          </w:tcPr>
          <w:p w:rsidR="00FE62B5" w:rsidRPr="002A6289" w:rsidRDefault="00FE62B5" w:rsidP="002A6289">
            <w:pPr>
              <w:contextualSpacing/>
              <w:rPr>
                <w:rFonts w:ascii="Verdana" w:eastAsia="Times New Roman" w:hAnsi="Verdana" w:cs="Times New Roman"/>
                <w:b/>
                <w:bCs/>
                <w:noProof/>
                <w:sz w:val="18"/>
                <w:szCs w:val="18"/>
                <w:rtl/>
              </w:rPr>
            </w:pPr>
            <w:r w:rsidRPr="002A6289">
              <w:rPr>
                <w:rFonts w:ascii="Verdana" w:eastAsia="Times New Roman" w:hAnsi="Verdana" w:cs="Times New Roman"/>
                <w:b/>
                <w:bCs/>
                <w:noProof/>
                <w:sz w:val="18"/>
                <w:szCs w:val="18"/>
              </w:rPr>
              <w:t>A retailer has a direct contact with:</w:t>
            </w:r>
          </w:p>
        </w:tc>
        <w:tc>
          <w:tcPr>
            <w:tcW w:w="1718" w:type="dxa"/>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imes New Roman"/>
                <w:noProof/>
                <w:sz w:val="18"/>
                <w:szCs w:val="18"/>
              </w:rPr>
              <w:t>Consumers</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imes New Roman"/>
                <w:noProof/>
                <w:sz w:val="18"/>
                <w:szCs w:val="18"/>
              </w:rPr>
              <w:t>Wholesalers</w:t>
            </w:r>
          </w:p>
        </w:tc>
        <w:tc>
          <w:tcPr>
            <w:tcW w:w="1899" w:type="dxa"/>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imes New Roman"/>
                <w:noProof/>
                <w:sz w:val="18"/>
                <w:szCs w:val="18"/>
              </w:rPr>
              <w:t>Both A and B</w:t>
            </w:r>
          </w:p>
        </w:tc>
        <w:tc>
          <w:tcPr>
            <w:tcW w:w="1809" w:type="dxa"/>
            <w:tcBorders>
              <w:left w:val="single" w:sz="4" w:space="0" w:color="auto"/>
              <w:right w:val="single" w:sz="4" w:space="0" w:color="auto"/>
            </w:tcBorders>
            <w:shd w:val="clear" w:color="auto" w:fill="auto"/>
            <w:vAlign w:val="center"/>
          </w:tcPr>
          <w:p w:rsidR="00FE62B5" w:rsidRPr="002A6289" w:rsidRDefault="00FE62B5" w:rsidP="002A6289">
            <w:pPr>
              <w:pStyle w:val="Heading1"/>
              <w:outlineLvl w:val="0"/>
              <w:rPr>
                <w:rFonts w:ascii="Verdana" w:hAnsi="Verdana"/>
                <w:sz w:val="18"/>
                <w:szCs w:val="18"/>
              </w:rPr>
            </w:pPr>
            <w:r w:rsidRPr="002A6289">
              <w:rPr>
                <w:rFonts w:ascii="Verdana" w:hAnsi="Verdana" w:cs="Times New Roman"/>
                <w:noProof/>
                <w:sz w:val="18"/>
                <w:szCs w:val="18"/>
              </w:rPr>
              <w:t>Manufacturer</w:t>
            </w:r>
          </w:p>
        </w:tc>
        <w:tc>
          <w:tcPr>
            <w:tcW w:w="271"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633935A" wp14:editId="53A8990B">
                  <wp:extent cx="142875" cy="135355"/>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0604216D" wp14:editId="678311AF">
                  <wp:extent cx="142875" cy="13535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53"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2A4A6488" wp14:editId="02FF75D9">
                  <wp:extent cx="142875" cy="13535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80" w:type="dxa"/>
            <w:vMerge w:val="restart"/>
            <w:tcBorders>
              <w:top w:val="single" w:sz="4" w:space="0" w:color="auto"/>
              <w:left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r w:rsidRPr="0050742F">
              <w:rPr>
                <w:rFonts w:ascii="Verdana" w:hAnsi="Verdana"/>
                <w:b/>
                <w:bCs/>
                <w:noProof/>
                <w:color w:val="000000" w:themeColor="text1"/>
                <w:sz w:val="18"/>
                <w:szCs w:val="18"/>
              </w:rPr>
              <w:drawing>
                <wp:inline distT="0" distB="0" distL="0" distR="0" wp14:anchorId="1D58C167" wp14:editId="71004F67">
                  <wp:extent cx="142875" cy="13535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E62B5" w:rsidRPr="0050742F" w:rsidTr="00FE62B5">
        <w:trPr>
          <w:trHeight w:val="169"/>
        </w:trPr>
        <w:tc>
          <w:tcPr>
            <w:tcW w:w="538"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180"/>
              </w:tabs>
              <w:rPr>
                <w:rFonts w:ascii="Verdana" w:hAnsi="Verdana"/>
                <w:b/>
                <w:color w:val="000000" w:themeColor="text1"/>
                <w:sz w:val="18"/>
                <w:szCs w:val="18"/>
              </w:rPr>
            </w:pPr>
          </w:p>
        </w:tc>
        <w:tc>
          <w:tcPr>
            <w:tcW w:w="2441" w:type="dxa"/>
            <w:tcBorders>
              <w:left w:val="single" w:sz="4" w:space="0" w:color="auto"/>
              <w:bottom w:val="single" w:sz="4" w:space="0" w:color="auto"/>
              <w:right w:val="single" w:sz="4" w:space="0" w:color="auto"/>
            </w:tcBorders>
            <w:shd w:val="clear" w:color="auto" w:fill="auto"/>
          </w:tcPr>
          <w:p w:rsidR="00FE62B5" w:rsidRPr="002A6289" w:rsidRDefault="00FE62B5" w:rsidP="002A6289">
            <w:pPr>
              <w:bidi/>
              <w:rPr>
                <w:rFonts w:ascii="Jameel Noori Nastaleeq" w:eastAsia="Times New Roman" w:hAnsi="Jameel Noori Nastaleeq" w:cs="Jameel Noori Nastaleeq"/>
                <w:b/>
                <w:bCs/>
                <w:rtl/>
                <w:lang w:bidi="ur-PK"/>
              </w:rPr>
            </w:pPr>
            <w:r w:rsidRPr="002A6289">
              <w:rPr>
                <w:rFonts w:ascii="Jameel Noori Nastaleeq" w:eastAsia="Times New Roman" w:hAnsi="Jameel Noori Nastaleeq" w:cs="Jameel Noori Nastaleeq"/>
                <w:b/>
                <w:bCs/>
                <w:rtl/>
                <w:lang w:bidi="ur-PK"/>
              </w:rPr>
              <w:t xml:space="preserve">خوردہ فروش کا براہ راست تعلق کس کے ساتھ ہوتا ہے: </w:t>
            </w:r>
          </w:p>
        </w:tc>
        <w:tc>
          <w:tcPr>
            <w:tcW w:w="1718"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tabs>
                <w:tab w:val="left" w:pos="72"/>
              </w:tabs>
              <w:ind w:left="-91" w:right="-106"/>
              <w:jc w:val="center"/>
              <w:rPr>
                <w:rFonts w:ascii="Jameel Noori Nastaleeq" w:hAnsi="Jameel Noori Nastaleeq" w:cs="Jameel Noori Nastaleeq"/>
                <w:b/>
                <w:color w:val="000000" w:themeColor="text1"/>
              </w:rPr>
            </w:pPr>
            <w:r w:rsidRPr="002A6289">
              <w:rPr>
                <w:rFonts w:ascii="Jameel Noori Nastaleeq" w:hAnsi="Jameel Noori Nastaleeq" w:cs="Jameel Noori Nastaleeq"/>
                <w:rtl/>
                <w:lang w:bidi="ur-PK"/>
              </w:rPr>
              <w:t>صارفین</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tabs>
                <w:tab w:val="left" w:pos="72"/>
              </w:tabs>
              <w:ind w:left="-91" w:right="-106"/>
              <w:jc w:val="center"/>
              <w:rPr>
                <w:rFonts w:ascii="Jameel Noori Nastaleeq" w:hAnsi="Jameel Noori Nastaleeq" w:cs="Jameel Noori Nastaleeq"/>
                <w:b/>
                <w:color w:val="000000" w:themeColor="text1"/>
              </w:rPr>
            </w:pPr>
            <w:r w:rsidRPr="002A6289">
              <w:rPr>
                <w:rFonts w:ascii="Jameel Noori Nastaleeq" w:hAnsi="Jameel Noori Nastaleeq" w:cs="Jameel Noori Nastaleeq"/>
                <w:rtl/>
                <w:lang w:bidi="ur-PK"/>
              </w:rPr>
              <w:t>تھوک فروش</w:t>
            </w:r>
          </w:p>
        </w:tc>
        <w:tc>
          <w:tcPr>
            <w:tcW w:w="189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tabs>
                <w:tab w:val="left" w:pos="72"/>
              </w:tabs>
              <w:bidi/>
              <w:ind w:left="-91" w:right="-106"/>
              <w:jc w:val="center"/>
              <w:rPr>
                <w:rFonts w:ascii="Jameel Noori Nastaleeq" w:hAnsi="Jameel Noori Nastaleeq" w:cs="Jameel Noori Nastaleeq"/>
                <w:b/>
                <w:color w:val="000000" w:themeColor="text1"/>
              </w:rPr>
            </w:pPr>
            <w:r w:rsidRPr="002A6289">
              <w:rPr>
                <w:rFonts w:ascii="Jameel Noori Nastaleeq" w:hAnsi="Jameel Noori Nastaleeq" w:cs="Jameel Noori Nastaleeq"/>
                <w:rtl/>
                <w:lang w:bidi="ur-PK"/>
              </w:rPr>
              <w:t>دونوں</w:t>
            </w:r>
          </w:p>
        </w:tc>
        <w:tc>
          <w:tcPr>
            <w:tcW w:w="1809" w:type="dxa"/>
            <w:tcBorders>
              <w:left w:val="single" w:sz="4" w:space="0" w:color="auto"/>
              <w:bottom w:val="single" w:sz="4" w:space="0" w:color="auto"/>
              <w:right w:val="single" w:sz="4" w:space="0" w:color="auto"/>
            </w:tcBorders>
            <w:shd w:val="clear" w:color="auto" w:fill="auto"/>
            <w:vAlign w:val="center"/>
          </w:tcPr>
          <w:p w:rsidR="00FE62B5" w:rsidRPr="002A6289" w:rsidRDefault="00FE62B5" w:rsidP="002A6289">
            <w:pPr>
              <w:bidi/>
              <w:jc w:val="center"/>
              <w:rPr>
                <w:rFonts w:ascii="Jameel Noori Nastaleeq" w:hAnsi="Jameel Noori Nastaleeq" w:cs="Jameel Noori Nastaleeq"/>
                <w:rtl/>
                <w:lang w:bidi="ur-PK"/>
              </w:rPr>
            </w:pPr>
            <w:r w:rsidRPr="002A6289">
              <w:rPr>
                <w:rFonts w:ascii="Jameel Noori Nastaleeq" w:hAnsi="Jameel Noori Nastaleeq" w:cs="Jameel Noori Nastaleeq"/>
                <w:rtl/>
                <w:lang w:bidi="ur-PK"/>
              </w:rPr>
              <w:t>کارخانہ دار</w:t>
            </w:r>
          </w:p>
        </w:tc>
        <w:tc>
          <w:tcPr>
            <w:tcW w:w="271"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53"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c>
          <w:tcPr>
            <w:tcW w:w="280" w:type="dxa"/>
            <w:vMerge/>
            <w:tcBorders>
              <w:left w:val="single" w:sz="4" w:space="0" w:color="auto"/>
              <w:bottom w:val="single" w:sz="4" w:space="0" w:color="auto"/>
              <w:right w:val="single" w:sz="4" w:space="0" w:color="auto"/>
            </w:tcBorders>
            <w:vAlign w:val="center"/>
          </w:tcPr>
          <w:p w:rsidR="00FE62B5" w:rsidRPr="0050742F" w:rsidRDefault="00FE62B5" w:rsidP="00861AA1">
            <w:pPr>
              <w:tabs>
                <w:tab w:val="left" w:pos="72"/>
              </w:tabs>
              <w:ind w:left="-108" w:right="-63"/>
              <w:jc w:val="both"/>
              <w:rPr>
                <w:rFonts w:ascii="Verdana" w:hAnsi="Verdana"/>
                <w:b/>
                <w:color w:val="000000" w:themeColor="text1"/>
                <w:sz w:val="18"/>
                <w:szCs w:val="18"/>
              </w:rPr>
            </w:pPr>
          </w:p>
        </w:tc>
      </w:tr>
    </w:tbl>
    <w:p w:rsidR="00B54089" w:rsidRDefault="00B54089" w:rsidP="00B54089">
      <w:pPr>
        <w:rPr>
          <w:rFonts w:ascii="Times New Roman" w:eastAsia="Times New Roman" w:hAnsi="Times New Roman" w:cs="Times New Roman"/>
          <w:b/>
          <w:bCs/>
          <w:sz w:val="18"/>
          <w:szCs w:val="18"/>
        </w:rPr>
      </w:pPr>
    </w:p>
    <w:p w:rsidR="004357BB" w:rsidRDefault="004357BB" w:rsidP="004357BB">
      <w:pPr>
        <w:spacing w:after="0" w:line="240" w:lineRule="auto"/>
        <w:jc w:val="center"/>
        <w:rPr>
          <w:rFonts w:ascii="Times New Roman" w:eastAsia="Times New Roman" w:hAnsi="Times New Roman" w:cs="Times New Roman"/>
          <w:b/>
          <w:bCs/>
          <w:sz w:val="18"/>
          <w:szCs w:val="18"/>
        </w:rPr>
      </w:pPr>
    </w:p>
    <w:p w:rsidR="004357BB" w:rsidRDefault="004357BB" w:rsidP="004357BB">
      <w:pPr>
        <w:spacing w:after="0" w:line="240" w:lineRule="auto"/>
        <w:jc w:val="center"/>
        <w:rPr>
          <w:rFonts w:ascii="Times New Roman" w:eastAsia="Times New Roman" w:hAnsi="Times New Roman" w:cs="Times New Roman"/>
          <w:sz w:val="18"/>
          <w:szCs w:val="18"/>
        </w:rPr>
      </w:pPr>
    </w:p>
    <w:p w:rsidR="004357BB" w:rsidRDefault="004357BB" w:rsidP="004357BB">
      <w:pPr>
        <w:spacing w:after="0" w:line="240" w:lineRule="auto"/>
        <w:jc w:val="center"/>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b/>
      </w: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357BB" w:rsidRDefault="004357BB" w:rsidP="004357BB">
      <w:pPr>
        <w:tabs>
          <w:tab w:val="left" w:pos="3765"/>
        </w:tabs>
        <w:spacing w:after="0" w:line="240" w:lineRule="auto"/>
        <w:rPr>
          <w:rFonts w:ascii="Times New Roman" w:eastAsia="Times New Roman" w:hAnsi="Times New Roman" w:cs="Times New Roman"/>
          <w:sz w:val="18"/>
          <w:szCs w:val="18"/>
        </w:rPr>
      </w:pPr>
    </w:p>
    <w:p w:rsidR="004060CD" w:rsidRDefault="004060CD" w:rsidP="00623549">
      <w:pPr>
        <w:spacing w:after="0" w:line="240" w:lineRule="auto"/>
        <w:rPr>
          <w:rFonts w:ascii="Times New Roman" w:eastAsia="Times New Roman" w:hAnsi="Times New Roman" w:cs="Times New Roman"/>
          <w:sz w:val="18"/>
          <w:szCs w:val="18"/>
        </w:rPr>
      </w:pPr>
    </w:p>
    <w:p w:rsidR="004060CD" w:rsidRDefault="004060CD" w:rsidP="00623549">
      <w:pPr>
        <w:spacing w:after="0" w:line="240" w:lineRule="auto"/>
        <w:rPr>
          <w:rFonts w:ascii="Times New Roman" w:eastAsia="Times New Roman" w:hAnsi="Times New Roman" w:cs="Times New Roman"/>
          <w:sz w:val="18"/>
          <w:szCs w:val="18"/>
        </w:rPr>
      </w:pPr>
    </w:p>
    <w:p w:rsidR="004060CD" w:rsidRDefault="004060CD" w:rsidP="00623549">
      <w:pPr>
        <w:spacing w:after="0" w:line="240" w:lineRule="auto"/>
        <w:rPr>
          <w:rFonts w:ascii="Times New Roman" w:eastAsia="Times New Roman" w:hAnsi="Times New Roman" w:cs="Times New Roman"/>
          <w:sz w:val="18"/>
          <w:szCs w:val="18"/>
        </w:rPr>
      </w:pPr>
    </w:p>
    <w:p w:rsidR="004357BB" w:rsidRDefault="00623549" w:rsidP="004060CD">
      <w:pPr>
        <w:spacing w:after="0" w:line="240" w:lineRule="auto"/>
        <w:rPr>
          <w:rFonts w:asciiTheme="majorBidi" w:hAnsiTheme="majorBidi" w:cstheme="majorBidi"/>
          <w:b/>
          <w:bCs/>
          <w:sz w:val="20"/>
          <w:szCs w:val="20"/>
        </w:rPr>
      </w:pPr>
      <w:r w:rsidRPr="00145CBB">
        <w:rPr>
          <w:rFonts w:asciiTheme="minorBidi" w:hAnsiTheme="minorBidi"/>
          <w:b/>
          <w:bCs/>
          <w:noProof/>
        </w:rPr>
        <w:drawing>
          <wp:anchor distT="0" distB="0" distL="114300" distR="114300" simplePos="0" relativeHeight="251664384" behindDoc="0" locked="0" layoutInCell="1" allowOverlap="1" wp14:anchorId="37D41DB9" wp14:editId="5F8513F4">
            <wp:simplePos x="0" y="0"/>
            <wp:positionH relativeFrom="column">
              <wp:posOffset>-295275</wp:posOffset>
            </wp:positionH>
            <wp:positionV relativeFrom="paragraph">
              <wp:posOffset>76200</wp:posOffset>
            </wp:positionV>
            <wp:extent cx="1091820" cy="910454"/>
            <wp:effectExtent l="0" t="0" r="0" b="4445"/>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5">
                      <a:extLst>
                        <a:ext uri="{28A0092B-C50C-407E-A947-70E740481C1C}">
                          <a14:useLocalDpi xmlns:a14="http://schemas.microsoft.com/office/drawing/2010/main" val="0"/>
                        </a:ext>
                      </a:extLst>
                    </a:blip>
                    <a:srcRect t="8214" b="7746"/>
                    <a:stretch/>
                  </pic:blipFill>
                  <pic:spPr bwMode="auto">
                    <a:xfrm>
                      <a:off x="0" y="0"/>
                      <a:ext cx="1091820" cy="9104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57BB">
        <w:rPr>
          <w:rFonts w:asciiTheme="majorBidi" w:hAnsiTheme="majorBidi" w:cstheme="majorBidi"/>
          <w:b/>
          <w:bCs/>
          <w:sz w:val="20"/>
          <w:szCs w:val="20"/>
        </w:rPr>
        <w:t xml:space="preserve">                               </w:t>
      </w:r>
    </w:p>
    <w:p w:rsidR="00623549" w:rsidRPr="007F2FAC" w:rsidRDefault="004357BB" w:rsidP="00623549">
      <w:pPr>
        <w:spacing w:after="0" w:line="240" w:lineRule="auto"/>
        <w:rPr>
          <w:rFonts w:asciiTheme="majorBidi" w:hAnsiTheme="majorBidi" w:cstheme="majorBidi"/>
          <w:b/>
          <w:bCs/>
          <w:sz w:val="20"/>
          <w:szCs w:val="20"/>
        </w:rPr>
      </w:pPr>
      <w:r>
        <w:rPr>
          <w:rFonts w:asciiTheme="majorBidi" w:hAnsiTheme="majorBidi" w:cstheme="majorBidi"/>
          <w:b/>
          <w:bCs/>
          <w:sz w:val="20"/>
          <w:szCs w:val="20"/>
        </w:rPr>
        <w:t xml:space="preserve">                                   </w:t>
      </w:r>
      <w:r w:rsidRPr="004357BB">
        <w:rPr>
          <w:rFonts w:ascii="Cooper Black" w:hAnsi="Cooper Black"/>
          <w:sz w:val="44"/>
          <w:szCs w:val="44"/>
        </w:rPr>
        <w:t>HCCS EDUCATIONAL SYSTEM</w:t>
      </w:r>
    </w:p>
    <w:p w:rsidR="00623549" w:rsidRPr="00D256BB" w:rsidRDefault="00623549" w:rsidP="00623549">
      <w:pPr>
        <w:keepNext/>
        <w:spacing w:after="0" w:line="240" w:lineRule="auto"/>
        <w:ind w:left="-720" w:right="-720"/>
        <w:rPr>
          <w:rFonts w:cstheme="majorBidi"/>
          <w:b/>
          <w:bCs/>
          <w:sz w:val="8"/>
          <w:szCs w:val="8"/>
        </w:rPr>
      </w:pPr>
      <w:r>
        <w:rPr>
          <w:rFonts w:cstheme="majorBidi"/>
          <w:b/>
          <w:bCs/>
        </w:rPr>
        <w:tab/>
      </w:r>
      <w:r>
        <w:rPr>
          <w:rFonts w:cstheme="majorBidi"/>
          <w:b/>
          <w:bCs/>
        </w:rPr>
        <w:tab/>
      </w:r>
      <w:r>
        <w:rPr>
          <w:rFonts w:cstheme="majorBidi"/>
          <w:b/>
          <w:bCs/>
        </w:rPr>
        <w:tab/>
      </w:r>
    </w:p>
    <w:p w:rsidR="00623549" w:rsidRPr="00D256BB" w:rsidRDefault="00623549" w:rsidP="004357BB">
      <w:pPr>
        <w:keepNext/>
        <w:spacing w:after="0" w:line="240" w:lineRule="auto"/>
        <w:ind w:left="-720" w:right="-720"/>
        <w:jc w:val="center"/>
        <w:rPr>
          <w:rFonts w:cstheme="majorBidi"/>
          <w:b/>
          <w:bCs/>
          <w:sz w:val="40"/>
          <w:szCs w:val="40"/>
        </w:rPr>
      </w:pPr>
      <w:r w:rsidRPr="00D256BB">
        <w:rPr>
          <w:rFonts w:cstheme="majorBidi"/>
          <w:b/>
          <w:bCs/>
          <w:sz w:val="24"/>
          <w:szCs w:val="24"/>
        </w:rPr>
        <w:tab/>
        <w:t xml:space="preserve">     </w:t>
      </w:r>
      <w:r w:rsidRPr="00D256BB">
        <w:rPr>
          <w:rFonts w:cstheme="majorBidi"/>
          <w:sz w:val="24"/>
          <w:szCs w:val="24"/>
        </w:rPr>
        <w:t xml:space="preserve">  </w:t>
      </w:r>
      <w:r w:rsidRPr="00D256BB">
        <w:rPr>
          <w:rFonts w:cstheme="majorBidi"/>
          <w:b/>
          <w:bCs/>
          <w:sz w:val="24"/>
          <w:szCs w:val="24"/>
        </w:rPr>
        <w:t xml:space="preserve">  </w:t>
      </w:r>
      <w:r>
        <w:rPr>
          <w:rFonts w:cstheme="majorBidi"/>
          <w:b/>
          <w:bCs/>
          <w:sz w:val="24"/>
          <w:szCs w:val="24"/>
        </w:rPr>
        <w:t xml:space="preserve">        </w:t>
      </w:r>
      <w:r w:rsidRPr="00D256BB">
        <w:rPr>
          <w:rFonts w:cstheme="majorBidi"/>
          <w:b/>
          <w:bCs/>
          <w:sz w:val="44"/>
          <w:szCs w:val="44"/>
        </w:rPr>
        <w:t>PRINCIPLES OF</w:t>
      </w:r>
      <w:r w:rsidR="004357BB">
        <w:rPr>
          <w:rFonts w:cstheme="majorBidi"/>
          <w:b/>
          <w:bCs/>
          <w:sz w:val="44"/>
          <w:szCs w:val="44"/>
        </w:rPr>
        <w:t xml:space="preserve"> COMMERCE    </w:t>
      </w:r>
      <w:r w:rsidRPr="00D256BB">
        <w:rPr>
          <w:rFonts w:cstheme="majorBidi"/>
          <w:b/>
          <w:bCs/>
          <w:sz w:val="44"/>
          <w:szCs w:val="44"/>
        </w:rPr>
        <w:t>HSSC-I</w:t>
      </w:r>
    </w:p>
    <w:p w:rsidR="00623549" w:rsidRPr="00BD6E5C" w:rsidRDefault="00623549" w:rsidP="00623549">
      <w:pPr>
        <w:keepNext/>
        <w:spacing w:after="0" w:line="240" w:lineRule="auto"/>
        <w:ind w:right="-720"/>
        <w:rPr>
          <w:rFonts w:cstheme="majorBidi"/>
          <w:b/>
          <w:bCs/>
          <w:sz w:val="18"/>
          <w:szCs w:val="18"/>
          <w:rtl/>
          <w:lang w:bidi="ur-PK"/>
        </w:rPr>
      </w:pPr>
    </w:p>
    <w:p w:rsidR="00623549" w:rsidRDefault="00623549" w:rsidP="00623549">
      <w:pPr>
        <w:keepNext/>
        <w:spacing w:after="0" w:line="240" w:lineRule="auto"/>
        <w:ind w:left="-720" w:right="-720"/>
        <w:rPr>
          <w:rFonts w:cstheme="majorBidi"/>
          <w:b/>
          <w:bCs/>
        </w:rPr>
      </w:pPr>
      <w:r>
        <w:rPr>
          <w:rFonts w:cstheme="majorBidi"/>
          <w:b/>
          <w:bCs/>
          <w:noProof/>
        </w:rPr>
        <mc:AlternateContent>
          <mc:Choice Requires="wps">
            <w:drawing>
              <wp:anchor distT="0" distB="0" distL="114300" distR="114300" simplePos="0" relativeHeight="251662336" behindDoc="0" locked="0" layoutInCell="1" allowOverlap="1" wp14:anchorId="7FB637B3" wp14:editId="0C83C697">
                <wp:simplePos x="0" y="0"/>
                <wp:positionH relativeFrom="column">
                  <wp:posOffset>-457835</wp:posOffset>
                </wp:positionH>
                <wp:positionV relativeFrom="paragraph">
                  <wp:posOffset>176530</wp:posOffset>
                </wp:positionV>
                <wp:extent cx="6849110" cy="0"/>
                <wp:effectExtent l="0" t="0" r="27940" b="19050"/>
                <wp:wrapNone/>
                <wp:docPr id="23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91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73288F1" id="_x0000_t32" coordsize="21600,21600" o:spt="32" o:oned="t" path="m,l21600,21600e" filled="f">
                <v:path arrowok="t" fillok="f" o:connecttype="none"/>
                <o:lock v:ext="edit" shapetype="t"/>
              </v:shapetype>
              <v:shape id="AutoShape 6" o:spid="_x0000_s1026" type="#_x0000_t32" style="position:absolute;margin-left:-36.05pt;margin-top:13.9pt;width:539.3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a/cIAIAAD0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nkww&#10;UqSHJT3tvY610SwMaDCugLhKbW1okR7Vq3nW9LtDSlcdUS2PwW8nA7lZyEjepYSLM1BmN3zRDGII&#10;4MdpHRvbB0iYAzrGpZxuS+FHjyh8nM3zRZbB7ujVl5Dimmis85+57lEwSuy8JaLtfKWVgtVrm8Uy&#10;5PDsfKBFimtCqKr0RkgZFSAVGkq8mI6nMcFpKVhwhjBn210lLTqQoKH4iz2C5z7M6r1iEazjhK0v&#10;tidCnm0oLlXAg8aAzsU6i+THIl2s5+t5PsrHs/UoT+t69LSp8tFsk32a1pO6qursZ6CW5UUnGOMq&#10;sLsKNsv/ThCXp3OW2k2ytzEk79HjvIDs9T+SjpsNyzzLYqfZaWuvGweNxuDLewqP4P4O9v2rX/0C&#10;AAD//wMAUEsDBBQABgAIAAAAIQDEA1hp3AAAAAoBAAAPAAAAZHJzL2Rvd25yZXYueG1sTI9NS8NA&#10;EIbvgv9hGcGLtJsEajVmU4rgwaNtwes0OybR7GzIbprYX+8UD3qcdx7ej2Izu06daAitZwPpMgFF&#10;XHnbcm3gsH9ZPIAKEdli55kMfFOATXl9VWBu/cRvdNrFWokJhxwNNDH2udahashhWPqeWH4ffnAY&#10;5RxqbQecxNx1OkuSe+2wZUlosKfnhqqv3egMUBhXabJ9dPXh9TzdvWfnz6nfG3N7M2+fQEWa4x8M&#10;l/pSHUrpdPQj26A6A4t1lgpqIFvLhAsgcStQx19Fl4X+P6H8AQAA//8DAFBLAQItABQABgAIAAAA&#10;IQC2gziS/gAAAOEBAAATAAAAAAAAAAAAAAAAAAAAAABbQ29udGVudF9UeXBlc10ueG1sUEsBAi0A&#10;FAAGAAgAAAAhADj9If/WAAAAlAEAAAsAAAAAAAAAAAAAAAAALwEAAF9yZWxzLy5yZWxzUEsBAi0A&#10;FAAGAAgAAAAhAJYFr9wgAgAAPQQAAA4AAAAAAAAAAAAAAAAALgIAAGRycy9lMm9Eb2MueG1sUEsB&#10;Ai0AFAAGAAgAAAAhAMQDWGncAAAACgEAAA8AAAAAAAAAAAAAAAAAegQAAGRycy9kb3ducmV2Lnht&#10;bFBLBQYAAAAABAAEAPMAAACDBQAAAAA=&#10;"/>
            </w:pict>
          </mc:Fallback>
        </mc:AlternateContent>
      </w:r>
      <w:r w:rsidR="004060CD">
        <w:rPr>
          <w:rFonts w:cstheme="majorBidi"/>
          <w:b/>
          <w:bCs/>
        </w:rPr>
        <w:t>Time Allowed:  2:40</w:t>
      </w:r>
      <w:r w:rsidR="002B40B2">
        <w:rPr>
          <w:rFonts w:cstheme="majorBidi"/>
          <w:b/>
          <w:bCs/>
        </w:rPr>
        <w:t xml:space="preserve"> </w:t>
      </w:r>
      <w:r w:rsidR="004060CD">
        <w:rPr>
          <w:rFonts w:cstheme="majorBidi"/>
          <w:b/>
          <w:bCs/>
        </w:rPr>
        <w:t>Hours</w:t>
      </w:r>
      <w:r w:rsidR="004060CD">
        <w:rPr>
          <w:rFonts w:cstheme="majorBidi"/>
          <w:b/>
          <w:bCs/>
        </w:rPr>
        <w:tab/>
      </w:r>
      <w:r w:rsidR="004060CD">
        <w:rPr>
          <w:rFonts w:cstheme="majorBidi"/>
          <w:b/>
          <w:bCs/>
        </w:rPr>
        <w:tab/>
      </w:r>
      <w:r w:rsidR="004060CD">
        <w:rPr>
          <w:rFonts w:cstheme="majorBidi"/>
          <w:b/>
          <w:bCs/>
        </w:rPr>
        <w:tab/>
      </w:r>
      <w:r w:rsidR="004060CD">
        <w:rPr>
          <w:rFonts w:cstheme="majorBidi"/>
          <w:b/>
          <w:bCs/>
        </w:rPr>
        <w:tab/>
      </w:r>
      <w:r w:rsidR="004060CD">
        <w:rPr>
          <w:rFonts w:cstheme="majorBidi"/>
          <w:b/>
          <w:bCs/>
        </w:rPr>
        <w:tab/>
      </w:r>
      <w:r w:rsidR="004060CD">
        <w:rPr>
          <w:rFonts w:cstheme="majorBidi"/>
          <w:b/>
          <w:bCs/>
        </w:rPr>
        <w:tab/>
      </w:r>
      <w:r w:rsidR="004060CD">
        <w:rPr>
          <w:rFonts w:cstheme="majorBidi"/>
          <w:b/>
          <w:bCs/>
        </w:rPr>
        <w:tab/>
        <w:t xml:space="preserve">         </w:t>
      </w:r>
      <w:r>
        <w:rPr>
          <w:rFonts w:cstheme="majorBidi"/>
          <w:b/>
          <w:bCs/>
        </w:rPr>
        <w:t>Total Marks Section B and C: 60</w:t>
      </w:r>
    </w:p>
    <w:p w:rsidR="00623549" w:rsidRPr="00A50DFD" w:rsidRDefault="00623549" w:rsidP="00623549">
      <w:pPr>
        <w:keepNext/>
        <w:spacing w:after="0" w:line="240" w:lineRule="auto"/>
        <w:ind w:right="-720"/>
        <w:rPr>
          <w:rFonts w:cstheme="majorBidi"/>
          <w:b/>
          <w:bCs/>
          <w:sz w:val="2"/>
          <w:szCs w:val="2"/>
        </w:rPr>
      </w:pPr>
    </w:p>
    <w:p w:rsidR="00623549" w:rsidRPr="00AF5818" w:rsidRDefault="00623549" w:rsidP="00623549">
      <w:pPr>
        <w:keepNext/>
        <w:spacing w:after="0" w:line="240" w:lineRule="auto"/>
        <w:ind w:left="-720" w:right="-720"/>
        <w:rPr>
          <w:rFonts w:cstheme="majorBidi"/>
          <w:b/>
          <w:bCs/>
          <w:sz w:val="18"/>
          <w:szCs w:val="18"/>
        </w:rPr>
      </w:pPr>
      <w:r>
        <w:rPr>
          <w:rFonts w:cstheme="majorBidi"/>
          <w:b/>
          <w:bCs/>
        </w:rPr>
        <w:t xml:space="preserve"> </w:t>
      </w:r>
      <w:r w:rsidRPr="00AF5818">
        <w:rPr>
          <w:rFonts w:cstheme="majorBidi"/>
          <w:b/>
          <w:bCs/>
          <w:sz w:val="20"/>
          <w:szCs w:val="20"/>
        </w:rPr>
        <w:t xml:space="preserve">  </w:t>
      </w:r>
      <w:r w:rsidRPr="00AF5818">
        <w:rPr>
          <w:rFonts w:cstheme="majorBidi"/>
          <w:b/>
          <w:bCs/>
          <w:sz w:val="18"/>
          <w:szCs w:val="18"/>
        </w:rPr>
        <w:t xml:space="preserve">NOTE:     Answer any eight part from Section ‘B’ and any two question from Section ‘C’ on the separately provided answer book. Use </w:t>
      </w:r>
    </w:p>
    <w:p w:rsidR="00623549" w:rsidRPr="00AF5818" w:rsidRDefault="00623549" w:rsidP="00623549">
      <w:pPr>
        <w:keepNext/>
        <w:spacing w:after="0" w:line="240" w:lineRule="auto"/>
        <w:ind w:left="-720" w:right="-720"/>
        <w:rPr>
          <w:rFonts w:cstheme="majorBidi"/>
          <w:b/>
          <w:bCs/>
          <w:sz w:val="18"/>
          <w:szCs w:val="18"/>
        </w:rPr>
      </w:pPr>
      <w:r>
        <w:rPr>
          <w:rFonts w:cstheme="majorBidi"/>
          <w:b/>
          <w:bCs/>
          <w:noProof/>
        </w:rPr>
        <mc:AlternateContent>
          <mc:Choice Requires="wps">
            <w:drawing>
              <wp:anchor distT="0" distB="0" distL="114300" distR="114300" simplePos="0" relativeHeight="251661312" behindDoc="0" locked="0" layoutInCell="1" allowOverlap="1" wp14:anchorId="36664C5F" wp14:editId="0D8CB739">
                <wp:simplePos x="0" y="0"/>
                <wp:positionH relativeFrom="column">
                  <wp:posOffset>-448310</wp:posOffset>
                </wp:positionH>
                <wp:positionV relativeFrom="paragraph">
                  <wp:posOffset>144145</wp:posOffset>
                </wp:positionV>
                <wp:extent cx="6849110" cy="0"/>
                <wp:effectExtent l="0" t="0" r="27940" b="19050"/>
                <wp:wrapNone/>
                <wp:docPr id="25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91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6F84D58" id="AutoShape 5" o:spid="_x0000_s1026" type="#_x0000_t32" style="position:absolute;margin-left:-35.3pt;margin-top:11.35pt;width:539.3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mn5HwIAAD0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mnM5iP&#10;Ij0s6engdayNZmFAg3EFxFVqZ0OL9KRezLOm3x1SuuqIankMfj0byM1CRvImJVycgTL74bNmEEMA&#10;P07r1Ng+QMIc0Cku5XxbCj95ROHjfJEvswy40dGXkGJMNNb5T1z3KBgldt4S0Xa+0krB6rXNYhly&#10;fHY+0CLFmBCqKr0VUkYFSIWGEi9n01lMcFoKFpwhzNl2X0mLjiRoKP5ij+C5D7P6oFgE6zhhm6vt&#10;iZAXG4pLFfCgMaBztS4i+bFMl5vFZpFP8ul8M8nTup48bat8Mt9mH2f1h7qq6uxnoJblRScY4yqw&#10;GwWb5X8niOvTuUjtJtnbGJK36HFeQHb8j6TjZsMyL7LYa3be2XHjoNEYfH1P4RHc38G+f/XrXwAA&#10;AP//AwBQSwMEFAAGAAgAAAAhAP/1rBvdAAAACgEAAA8AAABkcnMvZG93bnJldi54bWxMj8FuwjAM&#10;hu+T9g6RJ+0yQUKlAeuaIoTEYccB0q6m8dpujVM1Ke14+gVxgKPtT7+/P1uNthEn6nztWMNsqkAQ&#10;F87UXGo47LeTJQgfkA02jknDH3lY5Y8PGabGDfxJp10oRQxhn6KGKoQ2ldIXFVn0U9cSx9u36yyG&#10;OHalNB0OMdw2MlFqLi3WHD9U2NKmouJ311sN5PvXmVq/2fLwcR5evpLzz9DutX5+GtfvIAKN4QbD&#10;RT+qQx6djq5n40WjYbJQ84hqSJIFiAug1DK2O143Ms/kfYX8HwAA//8DAFBLAQItABQABgAIAAAA&#10;IQC2gziS/gAAAOEBAAATAAAAAAAAAAAAAAAAAAAAAABbQ29udGVudF9UeXBlc10ueG1sUEsBAi0A&#10;FAAGAAgAAAAhADj9If/WAAAAlAEAAAsAAAAAAAAAAAAAAAAALwEAAF9yZWxzLy5yZWxzUEsBAi0A&#10;FAAGAAgAAAAhAAfSafkfAgAAPQQAAA4AAAAAAAAAAAAAAAAALgIAAGRycy9lMm9Eb2MueG1sUEsB&#10;Ai0AFAAGAAgAAAAhAP/1rBvdAAAACgEAAA8AAAAAAAAAAAAAAAAAeQQAAGRycy9kb3ducmV2Lnht&#10;bFBLBQYAAAAABAAEAPMAAACDBQAAAAA=&#10;"/>
            </w:pict>
          </mc:Fallback>
        </mc:AlternateContent>
      </w:r>
      <w:r>
        <w:rPr>
          <w:rFonts w:cstheme="majorBidi"/>
          <w:b/>
          <w:bCs/>
          <w:sz w:val="18"/>
          <w:szCs w:val="18"/>
        </w:rPr>
        <w:tab/>
        <w:t xml:space="preserve">  </w:t>
      </w:r>
      <w:r>
        <w:rPr>
          <w:rFonts w:cstheme="majorBidi"/>
          <w:b/>
          <w:bCs/>
          <w:sz w:val="18"/>
          <w:szCs w:val="18"/>
          <w:rtl/>
        </w:rPr>
        <w:tab/>
      </w:r>
      <w:r>
        <w:rPr>
          <w:rFonts w:cstheme="majorBidi" w:hint="cs"/>
          <w:b/>
          <w:bCs/>
          <w:sz w:val="18"/>
          <w:szCs w:val="18"/>
          <w:rtl/>
        </w:rPr>
        <w:t xml:space="preserve">  </w:t>
      </w:r>
      <w:r w:rsidRPr="00AF5818">
        <w:rPr>
          <w:rFonts w:cstheme="majorBidi"/>
          <w:b/>
          <w:bCs/>
          <w:sz w:val="18"/>
          <w:szCs w:val="18"/>
        </w:rPr>
        <w:t>Supplementary answer sheet i.e. Sheet – B If required. Write your answered neatly and legibly.</w:t>
      </w:r>
    </w:p>
    <w:p w:rsidR="00623549" w:rsidRDefault="00623549" w:rsidP="002B40B2">
      <w:pPr>
        <w:keepNext/>
        <w:spacing w:after="0" w:line="240" w:lineRule="auto"/>
        <w:jc w:val="center"/>
        <w:rPr>
          <w:rFonts w:cstheme="majorBidi"/>
          <w:b/>
          <w:bCs/>
          <w:sz w:val="24"/>
          <w:szCs w:val="24"/>
          <w:u w:val="single"/>
        </w:rPr>
      </w:pPr>
      <w:r w:rsidRPr="0069798C">
        <w:rPr>
          <w:rFonts w:cstheme="majorBidi"/>
          <w:b/>
          <w:bCs/>
          <w:sz w:val="24"/>
          <w:szCs w:val="24"/>
          <w:u w:val="single"/>
        </w:rPr>
        <w:t>SECTION –</w:t>
      </w:r>
      <w:r>
        <w:rPr>
          <w:rFonts w:cstheme="majorBidi"/>
          <w:b/>
          <w:bCs/>
          <w:sz w:val="24"/>
          <w:szCs w:val="24"/>
          <w:u w:val="single"/>
        </w:rPr>
        <w:t xml:space="preserve"> B</w:t>
      </w:r>
      <w:r w:rsidRPr="0069798C">
        <w:rPr>
          <w:rFonts w:cstheme="majorBidi"/>
          <w:b/>
          <w:bCs/>
          <w:sz w:val="24"/>
          <w:szCs w:val="24"/>
          <w:u w:val="single"/>
        </w:rPr>
        <w:t xml:space="preserve"> (</w:t>
      </w:r>
      <w:r>
        <w:rPr>
          <w:rFonts w:cstheme="majorBidi"/>
          <w:b/>
          <w:bCs/>
          <w:sz w:val="24"/>
          <w:szCs w:val="24"/>
          <w:u w:val="single"/>
        </w:rPr>
        <w:t xml:space="preserve">Marks </w:t>
      </w:r>
      <w:r w:rsidR="002B40B2">
        <w:rPr>
          <w:rFonts w:cstheme="majorBidi"/>
          <w:b/>
          <w:bCs/>
          <w:sz w:val="24"/>
          <w:szCs w:val="24"/>
          <w:u w:val="single"/>
        </w:rPr>
        <w:t>36</w:t>
      </w:r>
      <w:r w:rsidRPr="0069798C">
        <w:rPr>
          <w:rFonts w:cstheme="majorBidi"/>
          <w:b/>
          <w:bCs/>
          <w:sz w:val="24"/>
          <w:szCs w:val="24"/>
          <w:u w:val="single"/>
        </w:rPr>
        <w:t>)</w:t>
      </w:r>
    </w:p>
    <w:p w:rsidR="00623549" w:rsidRPr="00275F20" w:rsidRDefault="00623549" w:rsidP="004060CD">
      <w:pPr>
        <w:keepNext/>
        <w:tabs>
          <w:tab w:val="left" w:pos="0"/>
        </w:tabs>
        <w:spacing w:after="0" w:line="240" w:lineRule="auto"/>
        <w:ind w:left="-720" w:right="-720"/>
        <w:rPr>
          <w:rFonts w:asciiTheme="majorBidi" w:hAnsiTheme="majorBidi" w:cstheme="majorBidi"/>
          <w:b/>
          <w:bCs/>
        </w:rPr>
      </w:pPr>
      <w:r w:rsidRPr="00275F20">
        <w:rPr>
          <w:rFonts w:asciiTheme="majorBidi" w:hAnsiTheme="majorBidi" w:cstheme="majorBidi"/>
          <w:b/>
          <w:bCs/>
        </w:rPr>
        <w:t>Q.2</w:t>
      </w:r>
      <w:r w:rsidRPr="00275F20">
        <w:rPr>
          <w:rFonts w:asciiTheme="majorBidi" w:hAnsiTheme="majorBidi" w:cstheme="majorBidi"/>
          <w:b/>
          <w:bCs/>
        </w:rPr>
        <w:tab/>
        <w:t>Answer any NINE parts.</w:t>
      </w:r>
      <w:r w:rsidR="004060CD">
        <w:rPr>
          <w:rFonts w:asciiTheme="majorBidi" w:hAnsiTheme="majorBidi" w:cstheme="majorBidi"/>
          <w:b/>
          <w:bCs/>
        </w:rPr>
        <w:tab/>
      </w:r>
      <w:r w:rsidR="004060CD">
        <w:rPr>
          <w:rFonts w:asciiTheme="majorBidi" w:hAnsiTheme="majorBidi" w:cstheme="majorBidi"/>
          <w:b/>
          <w:bCs/>
        </w:rPr>
        <w:tab/>
      </w:r>
      <w:r w:rsidR="004060CD">
        <w:rPr>
          <w:rFonts w:asciiTheme="majorBidi" w:hAnsiTheme="majorBidi" w:cstheme="majorBidi"/>
          <w:b/>
          <w:bCs/>
        </w:rPr>
        <w:tab/>
      </w:r>
      <w:r w:rsidR="004060CD">
        <w:rPr>
          <w:rFonts w:asciiTheme="majorBidi" w:hAnsiTheme="majorBidi" w:cstheme="majorBidi"/>
          <w:b/>
          <w:bCs/>
        </w:rPr>
        <w:tab/>
      </w:r>
      <w:r w:rsidR="004060CD">
        <w:rPr>
          <w:rFonts w:asciiTheme="majorBidi" w:hAnsiTheme="majorBidi" w:cstheme="majorBidi"/>
          <w:b/>
          <w:bCs/>
        </w:rPr>
        <w:tab/>
      </w:r>
      <w:r w:rsidR="004060CD">
        <w:rPr>
          <w:rFonts w:asciiTheme="majorBidi" w:hAnsiTheme="majorBidi" w:cstheme="majorBidi"/>
          <w:b/>
          <w:bCs/>
        </w:rPr>
        <w:tab/>
      </w:r>
      <w:r w:rsidR="004060CD">
        <w:rPr>
          <w:rFonts w:asciiTheme="majorBidi" w:hAnsiTheme="majorBidi" w:cstheme="majorBidi"/>
          <w:b/>
          <w:bCs/>
        </w:rPr>
        <w:tab/>
      </w:r>
      <w:r w:rsidRPr="00275F20">
        <w:rPr>
          <w:rFonts w:asciiTheme="majorBidi" w:hAnsiTheme="majorBidi" w:cstheme="majorBidi"/>
          <w:b/>
          <w:bCs/>
        </w:rPr>
        <w:tab/>
      </w:r>
      <w:r w:rsidRPr="00275F20">
        <w:rPr>
          <w:rFonts w:asciiTheme="majorBidi" w:hAnsiTheme="majorBidi" w:cstheme="majorBidi"/>
          <w:b/>
          <w:bCs/>
        </w:rPr>
        <w:tab/>
      </w:r>
      <w:r w:rsidR="004060CD">
        <w:rPr>
          <w:rFonts w:asciiTheme="majorBidi" w:hAnsiTheme="majorBidi" w:cstheme="majorBidi"/>
          <w:b/>
          <w:bCs/>
        </w:rPr>
        <w:t xml:space="preserve">  </w:t>
      </w:r>
      <w:r w:rsidRPr="00275F20">
        <w:rPr>
          <w:rFonts w:asciiTheme="majorBidi" w:hAnsiTheme="majorBidi" w:cstheme="majorBidi"/>
          <w:b/>
          <w:bCs/>
        </w:rPr>
        <w:t>(4 x 9 = 36)</w:t>
      </w:r>
    </w:p>
    <w:p w:rsidR="00623549" w:rsidRPr="001B78E9" w:rsidRDefault="00623549" w:rsidP="001B78E9">
      <w:pPr>
        <w:pStyle w:val="ListParagraph"/>
        <w:numPr>
          <w:ilvl w:val="0"/>
          <w:numId w:val="5"/>
        </w:numPr>
        <w:tabs>
          <w:tab w:val="left" w:pos="0"/>
          <w:tab w:val="left" w:pos="795"/>
        </w:tabs>
        <w:spacing w:after="0" w:line="276" w:lineRule="auto"/>
        <w:rPr>
          <w:rFonts w:asciiTheme="majorBidi" w:hAnsiTheme="majorBidi" w:cstheme="majorBidi"/>
          <w:sz w:val="24"/>
          <w:szCs w:val="20"/>
        </w:rPr>
      </w:pPr>
      <w:r w:rsidRPr="001B78E9">
        <w:rPr>
          <w:rFonts w:asciiTheme="majorBidi" w:hAnsiTheme="majorBidi" w:cstheme="majorBidi"/>
          <w:sz w:val="24"/>
          <w:szCs w:val="20"/>
        </w:rPr>
        <w:t>What is meant by Economic and Non-economic activities?</w:t>
      </w:r>
    </w:p>
    <w:p w:rsidR="00623549" w:rsidRPr="001B78E9" w:rsidRDefault="00623549" w:rsidP="001B78E9">
      <w:pPr>
        <w:pStyle w:val="ListParagraph"/>
        <w:numPr>
          <w:ilvl w:val="0"/>
          <w:numId w:val="5"/>
        </w:numPr>
        <w:tabs>
          <w:tab w:val="left" w:pos="0"/>
          <w:tab w:val="left" w:pos="795"/>
        </w:tabs>
        <w:spacing w:after="0" w:line="276" w:lineRule="auto"/>
        <w:rPr>
          <w:rFonts w:asciiTheme="majorBidi" w:hAnsiTheme="majorBidi" w:cstheme="majorBidi"/>
          <w:sz w:val="24"/>
          <w:szCs w:val="20"/>
        </w:rPr>
      </w:pPr>
      <w:r w:rsidRPr="001B78E9">
        <w:rPr>
          <w:rFonts w:asciiTheme="majorBidi" w:hAnsiTheme="majorBidi" w:cstheme="majorBidi"/>
          <w:sz w:val="24"/>
          <w:szCs w:val="20"/>
        </w:rPr>
        <w:t>Define the Modarba and Musharika business.</w:t>
      </w:r>
    </w:p>
    <w:p w:rsidR="00623549" w:rsidRPr="001B78E9" w:rsidRDefault="00623549" w:rsidP="001B78E9">
      <w:pPr>
        <w:pStyle w:val="ListParagraph"/>
        <w:numPr>
          <w:ilvl w:val="0"/>
          <w:numId w:val="5"/>
        </w:numPr>
        <w:tabs>
          <w:tab w:val="left" w:pos="0"/>
          <w:tab w:val="left" w:pos="795"/>
        </w:tabs>
        <w:spacing w:after="0" w:line="276" w:lineRule="auto"/>
        <w:rPr>
          <w:rFonts w:asciiTheme="majorBidi" w:hAnsiTheme="majorBidi" w:cstheme="majorBidi"/>
          <w:sz w:val="24"/>
          <w:szCs w:val="20"/>
        </w:rPr>
      </w:pPr>
      <w:r w:rsidRPr="001B78E9">
        <w:rPr>
          <w:rFonts w:asciiTheme="majorBidi" w:hAnsiTheme="majorBidi" w:cstheme="majorBidi"/>
          <w:sz w:val="24"/>
          <w:szCs w:val="20"/>
        </w:rPr>
        <w:t xml:space="preserve">Write short notes on </w:t>
      </w:r>
      <w:r w:rsidRPr="001B78E9">
        <w:rPr>
          <w:rFonts w:asciiTheme="majorBidi" w:hAnsiTheme="majorBidi" w:cstheme="majorBidi"/>
          <w:b/>
          <w:bCs/>
          <w:sz w:val="24"/>
          <w:szCs w:val="20"/>
        </w:rPr>
        <w:t>Calculators</w:t>
      </w:r>
      <w:r w:rsidRPr="001B78E9">
        <w:rPr>
          <w:rFonts w:asciiTheme="majorBidi" w:hAnsiTheme="majorBidi" w:cstheme="majorBidi"/>
          <w:sz w:val="24"/>
          <w:szCs w:val="20"/>
        </w:rPr>
        <w:t xml:space="preserve"> and </w:t>
      </w:r>
      <w:r w:rsidRPr="001B78E9">
        <w:rPr>
          <w:rFonts w:asciiTheme="majorBidi" w:hAnsiTheme="majorBidi" w:cstheme="majorBidi"/>
          <w:b/>
          <w:bCs/>
          <w:sz w:val="24"/>
          <w:szCs w:val="20"/>
        </w:rPr>
        <w:t>Invoice Machine</w:t>
      </w:r>
      <w:r w:rsidRPr="001B78E9">
        <w:rPr>
          <w:rFonts w:asciiTheme="majorBidi" w:hAnsiTheme="majorBidi" w:cstheme="majorBidi"/>
          <w:sz w:val="24"/>
          <w:szCs w:val="20"/>
        </w:rPr>
        <w:t>.</w:t>
      </w:r>
    </w:p>
    <w:p w:rsidR="00623549" w:rsidRPr="001B78E9" w:rsidRDefault="00623549" w:rsidP="001B78E9">
      <w:pPr>
        <w:pStyle w:val="ListParagraph"/>
        <w:numPr>
          <w:ilvl w:val="0"/>
          <w:numId w:val="5"/>
        </w:numPr>
        <w:tabs>
          <w:tab w:val="left" w:pos="0"/>
          <w:tab w:val="left" w:pos="795"/>
        </w:tabs>
        <w:spacing w:after="0" w:line="276" w:lineRule="auto"/>
        <w:rPr>
          <w:rFonts w:asciiTheme="majorBidi" w:hAnsiTheme="majorBidi" w:cstheme="majorBidi"/>
          <w:sz w:val="24"/>
          <w:szCs w:val="20"/>
        </w:rPr>
      </w:pPr>
      <w:r w:rsidRPr="001B78E9">
        <w:rPr>
          <w:rFonts w:asciiTheme="majorBidi" w:hAnsiTheme="majorBidi" w:cstheme="majorBidi"/>
          <w:sz w:val="24"/>
          <w:szCs w:val="20"/>
        </w:rPr>
        <w:t>Define wholesale trade and Retail trade.</w:t>
      </w:r>
    </w:p>
    <w:p w:rsidR="00623549" w:rsidRPr="001B78E9" w:rsidRDefault="00623549" w:rsidP="001B78E9">
      <w:pPr>
        <w:pStyle w:val="ListParagraph"/>
        <w:numPr>
          <w:ilvl w:val="0"/>
          <w:numId w:val="5"/>
        </w:numPr>
        <w:tabs>
          <w:tab w:val="left" w:pos="0"/>
          <w:tab w:val="left" w:pos="795"/>
        </w:tabs>
        <w:spacing w:after="0" w:line="276" w:lineRule="auto"/>
        <w:rPr>
          <w:rFonts w:asciiTheme="majorBidi" w:hAnsiTheme="majorBidi" w:cstheme="majorBidi"/>
          <w:sz w:val="24"/>
          <w:szCs w:val="20"/>
        </w:rPr>
      </w:pPr>
      <w:r w:rsidRPr="001B78E9">
        <w:rPr>
          <w:rFonts w:asciiTheme="majorBidi" w:hAnsiTheme="majorBidi" w:cstheme="majorBidi"/>
          <w:sz w:val="24"/>
          <w:szCs w:val="20"/>
        </w:rPr>
        <w:t>Define Partnership deed. What is the best form of partnership deed?</w:t>
      </w:r>
    </w:p>
    <w:p w:rsidR="00623549" w:rsidRPr="001B78E9" w:rsidRDefault="00623549" w:rsidP="001B78E9">
      <w:pPr>
        <w:pStyle w:val="ListParagraph"/>
        <w:numPr>
          <w:ilvl w:val="0"/>
          <w:numId w:val="5"/>
        </w:numPr>
        <w:tabs>
          <w:tab w:val="left" w:pos="0"/>
          <w:tab w:val="left" w:pos="795"/>
        </w:tabs>
        <w:spacing w:after="0" w:line="276" w:lineRule="auto"/>
        <w:rPr>
          <w:rFonts w:asciiTheme="majorBidi" w:hAnsiTheme="majorBidi" w:cstheme="majorBidi"/>
          <w:sz w:val="24"/>
          <w:szCs w:val="20"/>
        </w:rPr>
      </w:pPr>
      <w:r w:rsidRPr="001B78E9">
        <w:rPr>
          <w:rFonts w:asciiTheme="majorBidi" w:hAnsiTheme="majorBidi" w:cstheme="majorBidi"/>
          <w:sz w:val="24"/>
          <w:szCs w:val="20"/>
        </w:rPr>
        <w:t>Define Trade. What is Trade Auxiliaries?</w:t>
      </w:r>
    </w:p>
    <w:p w:rsidR="00623549" w:rsidRPr="001B78E9" w:rsidRDefault="00623549" w:rsidP="001B78E9">
      <w:pPr>
        <w:pStyle w:val="ListParagraph"/>
        <w:numPr>
          <w:ilvl w:val="0"/>
          <w:numId w:val="5"/>
        </w:numPr>
        <w:tabs>
          <w:tab w:val="left" w:pos="0"/>
          <w:tab w:val="left" w:pos="795"/>
        </w:tabs>
        <w:spacing w:after="0" w:line="276" w:lineRule="auto"/>
        <w:rPr>
          <w:rFonts w:asciiTheme="majorBidi" w:hAnsiTheme="majorBidi" w:cstheme="majorBidi"/>
          <w:sz w:val="24"/>
          <w:szCs w:val="20"/>
        </w:rPr>
      </w:pPr>
      <w:r w:rsidRPr="001B78E9">
        <w:rPr>
          <w:rFonts w:asciiTheme="majorBidi" w:hAnsiTheme="majorBidi" w:cstheme="majorBidi"/>
          <w:sz w:val="24"/>
          <w:szCs w:val="20"/>
        </w:rPr>
        <w:t>List the kinds of Agents.</w:t>
      </w:r>
    </w:p>
    <w:p w:rsidR="00623549" w:rsidRPr="001B78E9" w:rsidRDefault="00623549" w:rsidP="001B78E9">
      <w:pPr>
        <w:pStyle w:val="ListParagraph"/>
        <w:numPr>
          <w:ilvl w:val="0"/>
          <w:numId w:val="5"/>
        </w:numPr>
        <w:tabs>
          <w:tab w:val="left" w:pos="0"/>
          <w:tab w:val="left" w:pos="795"/>
        </w:tabs>
        <w:spacing w:after="0" w:line="276" w:lineRule="auto"/>
        <w:rPr>
          <w:rFonts w:asciiTheme="majorBidi" w:hAnsiTheme="majorBidi" w:cstheme="majorBidi"/>
          <w:sz w:val="24"/>
          <w:szCs w:val="20"/>
        </w:rPr>
      </w:pPr>
      <w:r w:rsidRPr="001B78E9">
        <w:rPr>
          <w:rFonts w:asciiTheme="majorBidi" w:hAnsiTheme="majorBidi" w:cstheme="majorBidi"/>
          <w:sz w:val="24"/>
          <w:szCs w:val="20"/>
        </w:rPr>
        <w:t>Define the means of transportation. Write down the benefits of water transport.</w:t>
      </w:r>
    </w:p>
    <w:p w:rsidR="00623549" w:rsidRPr="001B78E9" w:rsidRDefault="00623549" w:rsidP="001B78E9">
      <w:pPr>
        <w:pStyle w:val="ListParagraph"/>
        <w:numPr>
          <w:ilvl w:val="0"/>
          <w:numId w:val="5"/>
        </w:numPr>
        <w:tabs>
          <w:tab w:val="left" w:pos="0"/>
          <w:tab w:val="left" w:pos="795"/>
        </w:tabs>
        <w:spacing w:after="0" w:line="276" w:lineRule="auto"/>
        <w:rPr>
          <w:rFonts w:asciiTheme="majorBidi" w:hAnsiTheme="majorBidi" w:cstheme="majorBidi"/>
          <w:sz w:val="24"/>
          <w:szCs w:val="20"/>
        </w:rPr>
      </w:pPr>
      <w:r w:rsidRPr="001B78E9">
        <w:rPr>
          <w:rFonts w:asciiTheme="majorBidi" w:hAnsiTheme="majorBidi" w:cstheme="majorBidi"/>
          <w:sz w:val="24"/>
          <w:szCs w:val="20"/>
        </w:rPr>
        <w:t>List any eight features of Joint Stock Company.</w:t>
      </w:r>
    </w:p>
    <w:p w:rsidR="00623549" w:rsidRPr="001B78E9" w:rsidRDefault="00623549" w:rsidP="001B78E9">
      <w:pPr>
        <w:pStyle w:val="ListParagraph"/>
        <w:numPr>
          <w:ilvl w:val="0"/>
          <w:numId w:val="5"/>
        </w:numPr>
        <w:tabs>
          <w:tab w:val="left" w:pos="0"/>
          <w:tab w:val="left" w:pos="795"/>
        </w:tabs>
        <w:spacing w:after="0" w:line="276" w:lineRule="auto"/>
        <w:rPr>
          <w:rFonts w:asciiTheme="majorBidi" w:hAnsiTheme="majorBidi" w:cstheme="majorBidi"/>
          <w:sz w:val="24"/>
          <w:szCs w:val="20"/>
        </w:rPr>
      </w:pPr>
      <w:r w:rsidRPr="001B78E9">
        <w:rPr>
          <w:rFonts w:asciiTheme="majorBidi" w:hAnsiTheme="majorBidi" w:cstheme="majorBidi"/>
          <w:sz w:val="24"/>
          <w:szCs w:val="20"/>
        </w:rPr>
        <w:t>What is meant by Advertisement? Write down its three objectives.</w:t>
      </w:r>
    </w:p>
    <w:p w:rsidR="00623549" w:rsidRPr="001B78E9" w:rsidRDefault="00623549" w:rsidP="001B78E9">
      <w:pPr>
        <w:pStyle w:val="ListParagraph"/>
        <w:numPr>
          <w:ilvl w:val="0"/>
          <w:numId w:val="5"/>
        </w:numPr>
        <w:tabs>
          <w:tab w:val="left" w:pos="0"/>
          <w:tab w:val="left" w:pos="795"/>
        </w:tabs>
        <w:spacing w:after="0" w:line="276" w:lineRule="auto"/>
        <w:rPr>
          <w:rFonts w:asciiTheme="majorBidi" w:hAnsiTheme="majorBidi" w:cstheme="majorBidi"/>
          <w:sz w:val="24"/>
          <w:szCs w:val="20"/>
        </w:rPr>
      </w:pPr>
      <w:r w:rsidRPr="001B78E9">
        <w:rPr>
          <w:rFonts w:asciiTheme="majorBidi" w:hAnsiTheme="majorBidi" w:cstheme="majorBidi"/>
          <w:sz w:val="24"/>
          <w:szCs w:val="20"/>
        </w:rPr>
        <w:t>Define Soletradership. Write down any four advantages of soletradership.</w:t>
      </w:r>
    </w:p>
    <w:p w:rsidR="00623549" w:rsidRPr="001B78E9" w:rsidRDefault="00623549" w:rsidP="001B78E9">
      <w:pPr>
        <w:pStyle w:val="ListParagraph"/>
        <w:numPr>
          <w:ilvl w:val="0"/>
          <w:numId w:val="5"/>
        </w:numPr>
        <w:tabs>
          <w:tab w:val="left" w:pos="0"/>
          <w:tab w:val="left" w:pos="795"/>
        </w:tabs>
        <w:spacing w:after="0" w:line="276" w:lineRule="auto"/>
        <w:rPr>
          <w:rFonts w:asciiTheme="majorBidi" w:hAnsiTheme="majorBidi" w:cstheme="majorBidi"/>
          <w:sz w:val="24"/>
          <w:szCs w:val="20"/>
        </w:rPr>
      </w:pPr>
      <w:r w:rsidRPr="001B78E9">
        <w:rPr>
          <w:rFonts w:asciiTheme="majorBidi" w:hAnsiTheme="majorBidi" w:cstheme="majorBidi"/>
          <w:sz w:val="24"/>
          <w:szCs w:val="20"/>
        </w:rPr>
        <w:t>Define Primary and Secondary industry.</w:t>
      </w:r>
    </w:p>
    <w:p w:rsidR="00623549" w:rsidRPr="001B78E9" w:rsidRDefault="00623549" w:rsidP="001B78E9">
      <w:pPr>
        <w:tabs>
          <w:tab w:val="left" w:pos="795"/>
        </w:tabs>
        <w:spacing w:after="0" w:line="276" w:lineRule="auto"/>
        <w:jc w:val="center"/>
        <w:rPr>
          <w:rFonts w:cstheme="majorBidi"/>
          <w:b/>
          <w:bCs/>
          <w:sz w:val="28"/>
          <w:szCs w:val="28"/>
          <w:u w:val="single"/>
        </w:rPr>
      </w:pPr>
      <w:bookmarkStart w:id="0" w:name="_GoBack"/>
      <w:bookmarkEnd w:id="0"/>
      <w:r w:rsidRPr="001B78E9">
        <w:rPr>
          <w:rFonts w:cstheme="majorBidi"/>
          <w:b/>
          <w:bCs/>
          <w:sz w:val="28"/>
          <w:szCs w:val="28"/>
          <w:u w:val="single"/>
        </w:rPr>
        <w:t>SECTION C (Marks 24)</w:t>
      </w:r>
    </w:p>
    <w:p w:rsidR="00623549" w:rsidRPr="001B78E9" w:rsidRDefault="00623549" w:rsidP="001B78E9">
      <w:pPr>
        <w:keepNext/>
        <w:tabs>
          <w:tab w:val="left" w:pos="0"/>
        </w:tabs>
        <w:spacing w:after="0" w:line="276" w:lineRule="auto"/>
        <w:ind w:left="-720" w:right="-720"/>
        <w:rPr>
          <w:rFonts w:asciiTheme="majorBidi" w:hAnsiTheme="majorBidi" w:cstheme="majorBidi"/>
          <w:b/>
          <w:bCs/>
          <w:sz w:val="24"/>
          <w:szCs w:val="24"/>
        </w:rPr>
      </w:pPr>
      <w:r w:rsidRPr="001B78E9">
        <w:rPr>
          <w:rFonts w:asciiTheme="majorBidi" w:hAnsiTheme="majorBidi" w:cstheme="majorBidi"/>
          <w:b/>
          <w:bCs/>
          <w:sz w:val="24"/>
          <w:szCs w:val="24"/>
        </w:rPr>
        <w:t>NOT</w:t>
      </w:r>
      <w:r w:rsidR="004060CD" w:rsidRPr="001B78E9">
        <w:rPr>
          <w:rFonts w:asciiTheme="majorBidi" w:hAnsiTheme="majorBidi" w:cstheme="majorBidi"/>
          <w:b/>
          <w:bCs/>
          <w:sz w:val="24"/>
          <w:szCs w:val="24"/>
        </w:rPr>
        <w:t>E: ATTEMPT ANY TWO QUESTIONS:</w:t>
      </w:r>
      <w:r w:rsidR="004060CD" w:rsidRPr="001B78E9">
        <w:rPr>
          <w:rFonts w:asciiTheme="majorBidi" w:hAnsiTheme="majorBidi" w:cstheme="majorBidi"/>
          <w:b/>
          <w:bCs/>
          <w:sz w:val="24"/>
          <w:szCs w:val="24"/>
        </w:rPr>
        <w:tab/>
      </w:r>
      <w:r w:rsidR="004060CD" w:rsidRPr="001B78E9">
        <w:rPr>
          <w:rFonts w:asciiTheme="majorBidi" w:hAnsiTheme="majorBidi" w:cstheme="majorBidi"/>
          <w:b/>
          <w:bCs/>
          <w:sz w:val="24"/>
          <w:szCs w:val="24"/>
        </w:rPr>
        <w:tab/>
      </w:r>
      <w:r w:rsidRPr="001B78E9">
        <w:rPr>
          <w:rFonts w:asciiTheme="majorBidi" w:hAnsiTheme="majorBidi" w:cstheme="majorBidi"/>
          <w:b/>
          <w:bCs/>
          <w:sz w:val="24"/>
          <w:szCs w:val="24"/>
        </w:rPr>
        <w:tab/>
      </w:r>
      <w:r w:rsidRPr="001B78E9">
        <w:rPr>
          <w:rFonts w:asciiTheme="majorBidi" w:hAnsiTheme="majorBidi" w:cstheme="majorBidi"/>
          <w:b/>
          <w:bCs/>
          <w:sz w:val="24"/>
          <w:szCs w:val="24"/>
        </w:rPr>
        <w:tab/>
      </w:r>
      <w:r w:rsidRPr="001B78E9">
        <w:rPr>
          <w:rFonts w:asciiTheme="majorBidi" w:hAnsiTheme="majorBidi" w:cstheme="majorBidi"/>
          <w:b/>
          <w:bCs/>
          <w:sz w:val="24"/>
          <w:szCs w:val="24"/>
        </w:rPr>
        <w:tab/>
        <w:t xml:space="preserve"> (12 x 2 = 24)</w:t>
      </w:r>
    </w:p>
    <w:p w:rsidR="00623549" w:rsidRPr="001B78E9" w:rsidRDefault="00623549" w:rsidP="001B78E9">
      <w:pPr>
        <w:spacing w:after="0" w:line="276" w:lineRule="auto"/>
        <w:rPr>
          <w:rFonts w:asciiTheme="majorBidi" w:hAnsiTheme="majorBidi" w:cstheme="majorBidi"/>
          <w:b/>
          <w:bCs/>
          <w:sz w:val="8"/>
          <w:szCs w:val="8"/>
          <w:u w:val="single"/>
        </w:rPr>
      </w:pPr>
    </w:p>
    <w:p w:rsidR="00623549" w:rsidRPr="001B78E9" w:rsidRDefault="00623549" w:rsidP="001B78E9">
      <w:pPr>
        <w:pStyle w:val="ListParagraph"/>
        <w:spacing w:after="0" w:line="276" w:lineRule="auto"/>
        <w:ind w:left="-720"/>
        <w:rPr>
          <w:rFonts w:asciiTheme="majorBidi" w:hAnsiTheme="majorBidi" w:cstheme="majorBidi"/>
          <w:sz w:val="24"/>
          <w:szCs w:val="24"/>
        </w:rPr>
      </w:pPr>
      <w:r w:rsidRPr="001B78E9">
        <w:rPr>
          <w:rFonts w:asciiTheme="majorBidi" w:hAnsiTheme="majorBidi" w:cstheme="majorBidi"/>
          <w:b/>
          <w:bCs/>
          <w:sz w:val="24"/>
          <w:szCs w:val="24"/>
        </w:rPr>
        <w:t>Q.3</w:t>
      </w:r>
      <w:r w:rsidRPr="001B78E9">
        <w:rPr>
          <w:rFonts w:asciiTheme="majorBidi" w:hAnsiTheme="majorBidi" w:cstheme="majorBidi"/>
          <w:sz w:val="24"/>
          <w:szCs w:val="24"/>
        </w:rPr>
        <w:tab/>
        <w:t>What is partnership? Enlist its kinds what are the merits and demerits of partnership?</w:t>
      </w:r>
    </w:p>
    <w:p w:rsidR="00623549" w:rsidRPr="001B78E9" w:rsidRDefault="00623549" w:rsidP="001B78E9">
      <w:pPr>
        <w:pStyle w:val="ListParagraph"/>
        <w:spacing w:after="0" w:line="276" w:lineRule="auto"/>
        <w:ind w:left="-720"/>
        <w:rPr>
          <w:rFonts w:asciiTheme="majorBidi" w:hAnsiTheme="majorBidi" w:cstheme="majorBidi"/>
          <w:sz w:val="24"/>
          <w:szCs w:val="24"/>
        </w:rPr>
      </w:pPr>
      <w:r w:rsidRPr="001B78E9">
        <w:rPr>
          <w:rFonts w:asciiTheme="majorBidi" w:hAnsiTheme="majorBidi" w:cstheme="majorBidi"/>
          <w:b/>
          <w:bCs/>
          <w:sz w:val="24"/>
          <w:szCs w:val="24"/>
        </w:rPr>
        <w:t>Q.4</w:t>
      </w:r>
      <w:r w:rsidRPr="001B78E9">
        <w:rPr>
          <w:rFonts w:asciiTheme="majorBidi" w:hAnsiTheme="majorBidi" w:cstheme="majorBidi"/>
          <w:sz w:val="24"/>
          <w:szCs w:val="24"/>
        </w:rPr>
        <w:tab/>
        <w:t>Explain the procedure of home trade in detail.</w:t>
      </w:r>
    </w:p>
    <w:p w:rsidR="00623549" w:rsidRPr="001B78E9" w:rsidRDefault="00623549" w:rsidP="001B78E9">
      <w:pPr>
        <w:pStyle w:val="ListParagraph"/>
        <w:spacing w:after="0" w:line="276" w:lineRule="auto"/>
        <w:ind w:left="-720"/>
        <w:rPr>
          <w:rFonts w:asciiTheme="majorBidi" w:hAnsiTheme="majorBidi" w:cstheme="majorBidi"/>
          <w:sz w:val="24"/>
          <w:szCs w:val="24"/>
        </w:rPr>
      </w:pPr>
      <w:r w:rsidRPr="001B78E9">
        <w:rPr>
          <w:rFonts w:asciiTheme="majorBidi" w:hAnsiTheme="majorBidi" w:cstheme="majorBidi"/>
          <w:b/>
          <w:bCs/>
          <w:sz w:val="24"/>
          <w:szCs w:val="24"/>
        </w:rPr>
        <w:t>Q.5</w:t>
      </w:r>
      <w:r w:rsidRPr="001B78E9">
        <w:rPr>
          <w:rFonts w:asciiTheme="majorBidi" w:hAnsiTheme="majorBidi" w:cstheme="majorBidi"/>
          <w:sz w:val="24"/>
          <w:szCs w:val="24"/>
        </w:rPr>
        <w:tab/>
        <w:t>Explain the qualities of a good salesman in detail.</w:t>
      </w:r>
    </w:p>
    <w:p w:rsidR="00623549" w:rsidRPr="0037798E" w:rsidRDefault="00623549" w:rsidP="00623549">
      <w:pPr>
        <w:pStyle w:val="ListParagraph"/>
        <w:spacing w:after="0" w:line="240" w:lineRule="auto"/>
        <w:ind w:left="-720"/>
        <w:rPr>
          <w:rFonts w:asciiTheme="majorBidi" w:hAnsiTheme="majorBidi" w:cstheme="majorBidi"/>
          <w:sz w:val="16"/>
          <w:szCs w:val="16"/>
        </w:rPr>
      </w:pPr>
    </w:p>
    <w:p w:rsidR="00623549" w:rsidRPr="005F60C7" w:rsidRDefault="00623549" w:rsidP="00623549">
      <w:pPr>
        <w:bidi/>
        <w:spacing w:after="0" w:line="240" w:lineRule="auto"/>
        <w:ind w:left="-720" w:right="-720"/>
        <w:jc w:val="center"/>
        <w:rPr>
          <w:rFonts w:ascii="Jameel Noori Nastaleeq" w:hAnsi="Jameel Noori Nastaleeq" w:cs="Jameel Noori Nastaleeq"/>
          <w:b/>
          <w:bCs/>
          <w:sz w:val="24"/>
          <w:szCs w:val="24"/>
          <w:u w:val="single"/>
          <w:rtl/>
          <w:lang w:bidi="ur-PK"/>
        </w:rPr>
      </w:pPr>
      <w:r w:rsidRPr="005F60C7">
        <w:rPr>
          <w:rFonts w:ascii="Jameel Noori Nastaleeq" w:hAnsi="Jameel Noori Nastaleeq" w:cs="Jameel Noori Nastaleeq"/>
          <w:b/>
          <w:bCs/>
          <w:sz w:val="24"/>
          <w:szCs w:val="24"/>
          <w:u w:val="single"/>
          <w:rtl/>
        </w:rPr>
        <w:t>حصہ دوم</w:t>
      </w:r>
      <w:r w:rsidRPr="005F60C7">
        <w:rPr>
          <w:rFonts w:ascii="Jameel Noori Nastaleeq" w:hAnsi="Jameel Noori Nastaleeq" w:cs="Jameel Noori Nastaleeq"/>
          <w:b/>
          <w:bCs/>
          <w:noProof/>
          <w:sz w:val="20"/>
          <w:szCs w:val="20"/>
        </w:rPr>
        <w:drawing>
          <wp:anchor distT="0" distB="0" distL="114300" distR="114300" simplePos="0" relativeHeight="251660288" behindDoc="1" locked="0" layoutInCell="1" allowOverlap="1" wp14:anchorId="6A5DCFF5" wp14:editId="2BFFEA6F">
            <wp:simplePos x="0" y="0"/>
            <wp:positionH relativeFrom="column">
              <wp:posOffset>7772400</wp:posOffset>
            </wp:positionH>
            <wp:positionV relativeFrom="paragraph">
              <wp:posOffset>0</wp:posOffset>
            </wp:positionV>
            <wp:extent cx="7029450" cy="990600"/>
            <wp:effectExtent l="19050" t="0" r="0" b="0"/>
            <wp:wrapNone/>
            <wp:docPr id="252" name="Picture 3" descr="C:\Users\HCCS\Desktop\PAPER SUBJECTIVE (L.Q).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CCS\Desktop\PAPER SUBJECTIVE (L.Q).bmp"/>
                    <pic:cNvPicPr>
                      <a:picLocks noChangeAspect="1" noChangeArrowheads="1"/>
                    </pic:cNvPicPr>
                  </pic:nvPicPr>
                  <pic:blipFill>
                    <a:blip r:embed="rId20" cstate="print"/>
                    <a:srcRect/>
                    <a:stretch>
                      <a:fillRect/>
                    </a:stretch>
                  </pic:blipFill>
                  <pic:spPr bwMode="auto">
                    <a:xfrm>
                      <a:off x="0" y="0"/>
                      <a:ext cx="7029450" cy="990600"/>
                    </a:xfrm>
                    <a:prstGeom prst="rect">
                      <a:avLst/>
                    </a:prstGeom>
                    <a:noFill/>
                    <a:ln w="9525">
                      <a:noFill/>
                      <a:miter lim="800000"/>
                      <a:headEnd/>
                      <a:tailEnd/>
                    </a:ln>
                  </pic:spPr>
                </pic:pic>
              </a:graphicData>
            </a:graphic>
          </wp:anchor>
        </w:drawing>
      </w:r>
      <w:r w:rsidRPr="005F60C7">
        <w:rPr>
          <w:rFonts w:ascii="Jameel Noori Nastaleeq" w:hAnsi="Jameel Noori Nastaleeq" w:cs="Jameel Noori Nastaleeq" w:hint="cs"/>
          <w:b/>
          <w:bCs/>
          <w:sz w:val="24"/>
          <w:szCs w:val="24"/>
          <w:u w:val="single"/>
          <w:rtl/>
        </w:rPr>
        <w:t xml:space="preserve"> (کل نمبر 36)</w:t>
      </w:r>
    </w:p>
    <w:tbl>
      <w:tblPr>
        <w:tblStyle w:val="TableGrid"/>
        <w:bidiVisual/>
        <w:tblW w:w="10400" w:type="dxa"/>
        <w:tblInd w:w="-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111"/>
        <w:gridCol w:w="567"/>
        <w:gridCol w:w="4678"/>
      </w:tblGrid>
      <w:tr w:rsidR="00623549" w:rsidTr="00623549">
        <w:trPr>
          <w:trHeight w:val="271"/>
        </w:trPr>
        <w:tc>
          <w:tcPr>
            <w:tcW w:w="1044" w:type="dxa"/>
          </w:tcPr>
          <w:p w:rsidR="00623549" w:rsidRPr="00F761FF" w:rsidRDefault="00623549" w:rsidP="00CE09B7">
            <w:pPr>
              <w:bidi/>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سوال نمبر۲ :</w:t>
            </w:r>
            <w:r w:rsidRPr="0037798E">
              <w:rPr>
                <w:rFonts w:ascii="Jameel Noori Nastaleeq" w:hAnsi="Jameel Noori Nastaleeq" w:cs="Jameel Noori Nastaleeq" w:hint="cs"/>
                <w:b/>
                <w:bCs/>
                <w:rtl/>
                <w:lang w:bidi="ur-PK"/>
              </w:rPr>
              <w:t xml:space="preserve"> </w:t>
            </w:r>
          </w:p>
        </w:tc>
        <w:tc>
          <w:tcPr>
            <w:tcW w:w="9356" w:type="dxa"/>
            <w:gridSpan w:val="3"/>
          </w:tcPr>
          <w:p w:rsidR="00623549" w:rsidRDefault="00623549" w:rsidP="00CE09B7">
            <w:pPr>
              <w:bidi/>
              <w:rPr>
                <w:rFonts w:ascii="Jameel Noori Nastaleeq" w:hAnsi="Jameel Noori Nastaleeq" w:cs="Jameel Noori Nastaleeq"/>
                <w:b/>
                <w:bCs/>
                <w:rtl/>
                <w:lang w:bidi="ur-PK"/>
              </w:rPr>
            </w:pPr>
            <w:r w:rsidRPr="0037798E">
              <w:rPr>
                <w:rFonts w:ascii="Jameel Noori Nastaleeq" w:hAnsi="Jameel Noori Nastaleeq" w:cs="Jameel Noori Nastaleeq" w:hint="cs"/>
                <w:b/>
                <w:bCs/>
                <w:rtl/>
                <w:lang w:bidi="ur-PK"/>
              </w:rPr>
              <w:t>درج ذیل  میں سے کوئی سے نو (9) سوالات کے جوابات تحریر کریں۔</w:t>
            </w:r>
          </w:p>
        </w:tc>
      </w:tr>
      <w:tr w:rsidR="00623549" w:rsidTr="006235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trPr>
        <w:tc>
          <w:tcPr>
            <w:tcW w:w="1044" w:type="dxa"/>
            <w:tcBorders>
              <w:top w:val="nil"/>
              <w:left w:val="nil"/>
              <w:bottom w:val="nil"/>
              <w:right w:val="nil"/>
            </w:tcBorders>
          </w:tcPr>
          <w:p w:rsidR="00623549" w:rsidRDefault="00623549" w:rsidP="00623549">
            <w:pPr>
              <w:pStyle w:val="ListParagraph"/>
              <w:numPr>
                <w:ilvl w:val="0"/>
                <w:numId w:val="11"/>
              </w:numPr>
              <w:bidi/>
              <w:rPr>
                <w:rFonts w:ascii="Jameel Noori Nastaleeq" w:hAnsi="Jameel Noori Nastaleeq" w:cs="Jameel Noori Nastaleeq"/>
                <w:sz w:val="24"/>
                <w:szCs w:val="24"/>
                <w:rtl/>
                <w:lang w:bidi="ur-PK"/>
              </w:rPr>
            </w:pPr>
          </w:p>
        </w:tc>
        <w:tc>
          <w:tcPr>
            <w:tcW w:w="4111" w:type="dxa"/>
            <w:tcBorders>
              <w:top w:val="nil"/>
              <w:left w:val="nil"/>
              <w:bottom w:val="nil"/>
              <w:right w:val="nil"/>
            </w:tcBorders>
          </w:tcPr>
          <w:p w:rsidR="00623549" w:rsidRDefault="00623549" w:rsidP="00CE09B7">
            <w:pPr>
              <w:pStyle w:val="ListParagraph"/>
              <w:bidi/>
              <w:ind w:left="0"/>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معاشی اور غیر معاشی مشاغل سے کیا مراد ہے؟</w:t>
            </w:r>
          </w:p>
        </w:tc>
        <w:tc>
          <w:tcPr>
            <w:tcW w:w="567" w:type="dxa"/>
            <w:tcBorders>
              <w:top w:val="nil"/>
              <w:left w:val="nil"/>
              <w:bottom w:val="nil"/>
              <w:right w:val="nil"/>
            </w:tcBorders>
          </w:tcPr>
          <w:p w:rsidR="00623549" w:rsidRDefault="00623549" w:rsidP="00623549">
            <w:pPr>
              <w:pStyle w:val="ListParagraph"/>
              <w:numPr>
                <w:ilvl w:val="0"/>
                <w:numId w:val="11"/>
              </w:numPr>
              <w:bidi/>
              <w:rPr>
                <w:rFonts w:ascii="Jameel Noori Nastaleeq" w:hAnsi="Jameel Noori Nastaleeq" w:cs="Jameel Noori Nastaleeq"/>
                <w:sz w:val="24"/>
                <w:szCs w:val="24"/>
                <w:rtl/>
                <w:lang w:bidi="ur-PK"/>
              </w:rPr>
            </w:pPr>
          </w:p>
        </w:tc>
        <w:tc>
          <w:tcPr>
            <w:tcW w:w="4678" w:type="dxa"/>
            <w:tcBorders>
              <w:top w:val="nil"/>
              <w:left w:val="nil"/>
              <w:bottom w:val="nil"/>
              <w:right w:val="nil"/>
            </w:tcBorders>
          </w:tcPr>
          <w:p w:rsidR="00623549" w:rsidRDefault="00623549" w:rsidP="00CE09B7">
            <w:pPr>
              <w:pStyle w:val="ListParagraph"/>
              <w:bidi/>
              <w:ind w:left="0"/>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مضاربہ اور مشارکہ کی تعریف کریں۔</w:t>
            </w:r>
          </w:p>
        </w:tc>
      </w:tr>
      <w:tr w:rsidR="00623549" w:rsidTr="006235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5"/>
        </w:trPr>
        <w:tc>
          <w:tcPr>
            <w:tcW w:w="1044" w:type="dxa"/>
            <w:tcBorders>
              <w:top w:val="nil"/>
              <w:left w:val="nil"/>
              <w:bottom w:val="nil"/>
              <w:right w:val="nil"/>
            </w:tcBorders>
          </w:tcPr>
          <w:p w:rsidR="00623549" w:rsidRDefault="00623549" w:rsidP="00623549">
            <w:pPr>
              <w:pStyle w:val="ListParagraph"/>
              <w:numPr>
                <w:ilvl w:val="0"/>
                <w:numId w:val="11"/>
              </w:numPr>
              <w:bidi/>
              <w:rPr>
                <w:rFonts w:ascii="Jameel Noori Nastaleeq" w:hAnsi="Jameel Noori Nastaleeq" w:cs="Jameel Noori Nastaleeq"/>
                <w:sz w:val="24"/>
                <w:szCs w:val="24"/>
                <w:rtl/>
                <w:lang w:bidi="ur-PK"/>
              </w:rPr>
            </w:pPr>
          </w:p>
        </w:tc>
        <w:tc>
          <w:tcPr>
            <w:tcW w:w="4111" w:type="dxa"/>
            <w:tcBorders>
              <w:top w:val="nil"/>
              <w:left w:val="nil"/>
              <w:bottom w:val="nil"/>
              <w:right w:val="nil"/>
            </w:tcBorders>
          </w:tcPr>
          <w:p w:rsidR="00623549" w:rsidRDefault="00623549" w:rsidP="00CE09B7">
            <w:pPr>
              <w:pStyle w:val="ListParagraph"/>
              <w:bidi/>
              <w:ind w:left="0"/>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کیلکو لیٹر اور بیچک مشین پر مختصر نوٹ لکھیں۔</w:t>
            </w:r>
          </w:p>
        </w:tc>
        <w:tc>
          <w:tcPr>
            <w:tcW w:w="567" w:type="dxa"/>
            <w:tcBorders>
              <w:top w:val="nil"/>
              <w:left w:val="nil"/>
              <w:bottom w:val="nil"/>
              <w:right w:val="nil"/>
            </w:tcBorders>
          </w:tcPr>
          <w:p w:rsidR="00623549" w:rsidRDefault="00623549" w:rsidP="00623549">
            <w:pPr>
              <w:pStyle w:val="ListParagraph"/>
              <w:numPr>
                <w:ilvl w:val="0"/>
                <w:numId w:val="11"/>
              </w:numPr>
              <w:bidi/>
              <w:rPr>
                <w:rFonts w:ascii="Jameel Noori Nastaleeq" w:hAnsi="Jameel Noori Nastaleeq" w:cs="Jameel Noori Nastaleeq"/>
                <w:sz w:val="24"/>
                <w:szCs w:val="24"/>
                <w:rtl/>
                <w:lang w:bidi="ur-PK"/>
              </w:rPr>
            </w:pPr>
          </w:p>
        </w:tc>
        <w:tc>
          <w:tcPr>
            <w:tcW w:w="4678" w:type="dxa"/>
            <w:tcBorders>
              <w:top w:val="nil"/>
              <w:left w:val="nil"/>
              <w:bottom w:val="nil"/>
              <w:right w:val="nil"/>
            </w:tcBorders>
          </w:tcPr>
          <w:p w:rsidR="00623549" w:rsidRDefault="00623549" w:rsidP="00CE09B7">
            <w:pPr>
              <w:pStyle w:val="ListParagraph"/>
              <w:bidi/>
              <w:ind w:left="0"/>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پرچون فروش اور تھوک فروش کی تعریف کریں۔</w:t>
            </w:r>
          </w:p>
        </w:tc>
      </w:tr>
      <w:tr w:rsidR="00623549" w:rsidTr="006235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3"/>
        </w:trPr>
        <w:tc>
          <w:tcPr>
            <w:tcW w:w="1044" w:type="dxa"/>
            <w:tcBorders>
              <w:top w:val="nil"/>
              <w:left w:val="nil"/>
              <w:bottom w:val="nil"/>
              <w:right w:val="nil"/>
            </w:tcBorders>
          </w:tcPr>
          <w:p w:rsidR="00623549" w:rsidRDefault="00623549" w:rsidP="00623549">
            <w:pPr>
              <w:pStyle w:val="ListParagraph"/>
              <w:numPr>
                <w:ilvl w:val="0"/>
                <w:numId w:val="11"/>
              </w:numPr>
              <w:bidi/>
              <w:rPr>
                <w:rFonts w:ascii="Jameel Noori Nastaleeq" w:hAnsi="Jameel Noori Nastaleeq" w:cs="Jameel Noori Nastaleeq"/>
                <w:sz w:val="24"/>
                <w:szCs w:val="24"/>
                <w:rtl/>
                <w:lang w:bidi="ur-PK"/>
              </w:rPr>
            </w:pPr>
          </w:p>
        </w:tc>
        <w:tc>
          <w:tcPr>
            <w:tcW w:w="4111" w:type="dxa"/>
            <w:tcBorders>
              <w:top w:val="nil"/>
              <w:left w:val="nil"/>
              <w:bottom w:val="nil"/>
              <w:right w:val="nil"/>
            </w:tcBorders>
          </w:tcPr>
          <w:p w:rsidR="00623549" w:rsidRDefault="00623549" w:rsidP="00CE09B7">
            <w:pPr>
              <w:pStyle w:val="ListParagraph"/>
              <w:bidi/>
              <w:ind w:left="0"/>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شراکتی معاہدہ کی تعریف کریں</w:t>
            </w:r>
            <w:r>
              <w:rPr>
                <w:rFonts w:ascii="Jameel Noori Nastaleeq" w:hAnsi="Jameel Noori Nastaleeq" w:cs="Jameel Noori Nastaleeq"/>
                <w:sz w:val="24"/>
                <w:szCs w:val="24"/>
                <w:lang w:bidi="ur-PK"/>
              </w:rPr>
              <w:t>.</w:t>
            </w:r>
            <w:r>
              <w:rPr>
                <w:rFonts w:ascii="Jameel Noori Nastaleeq" w:hAnsi="Jameel Noori Nastaleeq" w:cs="Jameel Noori Nastaleeq" w:hint="cs"/>
                <w:sz w:val="24"/>
                <w:szCs w:val="24"/>
                <w:rtl/>
                <w:lang w:bidi="ur-PK"/>
              </w:rPr>
              <w:t xml:space="preserve"> شراکتی معاہدہ کی بہترین صورت کیا ہے؟</w:t>
            </w:r>
          </w:p>
        </w:tc>
        <w:tc>
          <w:tcPr>
            <w:tcW w:w="567" w:type="dxa"/>
            <w:tcBorders>
              <w:top w:val="nil"/>
              <w:left w:val="nil"/>
              <w:bottom w:val="nil"/>
              <w:right w:val="nil"/>
            </w:tcBorders>
          </w:tcPr>
          <w:p w:rsidR="00623549" w:rsidRDefault="00623549" w:rsidP="00623549">
            <w:pPr>
              <w:pStyle w:val="ListParagraph"/>
              <w:numPr>
                <w:ilvl w:val="0"/>
                <w:numId w:val="11"/>
              </w:numPr>
              <w:bidi/>
              <w:rPr>
                <w:rFonts w:ascii="Jameel Noori Nastaleeq" w:hAnsi="Jameel Noori Nastaleeq" w:cs="Jameel Noori Nastaleeq"/>
                <w:sz w:val="24"/>
                <w:szCs w:val="24"/>
                <w:rtl/>
                <w:lang w:bidi="ur-PK"/>
              </w:rPr>
            </w:pPr>
          </w:p>
        </w:tc>
        <w:tc>
          <w:tcPr>
            <w:tcW w:w="4678" w:type="dxa"/>
            <w:tcBorders>
              <w:top w:val="nil"/>
              <w:left w:val="nil"/>
              <w:bottom w:val="nil"/>
              <w:right w:val="nil"/>
            </w:tcBorders>
          </w:tcPr>
          <w:p w:rsidR="00623549" w:rsidRDefault="00623549" w:rsidP="00CE09B7">
            <w:pPr>
              <w:pStyle w:val="ListParagraph"/>
              <w:bidi/>
              <w:ind w:left="0"/>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تجارت سے کیا مراد ہے؟ معاونین تجارت تحریر کریں۔</w:t>
            </w:r>
          </w:p>
        </w:tc>
      </w:tr>
      <w:tr w:rsidR="00623549" w:rsidTr="006235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5"/>
        </w:trPr>
        <w:tc>
          <w:tcPr>
            <w:tcW w:w="1044" w:type="dxa"/>
            <w:tcBorders>
              <w:top w:val="nil"/>
              <w:left w:val="nil"/>
              <w:bottom w:val="nil"/>
              <w:right w:val="nil"/>
            </w:tcBorders>
          </w:tcPr>
          <w:p w:rsidR="00623549" w:rsidRDefault="00623549" w:rsidP="00623549">
            <w:pPr>
              <w:pStyle w:val="ListParagraph"/>
              <w:numPr>
                <w:ilvl w:val="0"/>
                <w:numId w:val="11"/>
              </w:numPr>
              <w:bidi/>
              <w:rPr>
                <w:rFonts w:ascii="Jameel Noori Nastaleeq" w:hAnsi="Jameel Noori Nastaleeq" w:cs="Jameel Noori Nastaleeq"/>
                <w:sz w:val="24"/>
                <w:szCs w:val="24"/>
                <w:rtl/>
                <w:lang w:bidi="ur-PK"/>
              </w:rPr>
            </w:pPr>
          </w:p>
        </w:tc>
        <w:tc>
          <w:tcPr>
            <w:tcW w:w="4111" w:type="dxa"/>
            <w:tcBorders>
              <w:top w:val="nil"/>
              <w:left w:val="nil"/>
              <w:bottom w:val="nil"/>
              <w:right w:val="nil"/>
            </w:tcBorders>
          </w:tcPr>
          <w:p w:rsidR="00623549" w:rsidRDefault="00623549" w:rsidP="00CE09B7">
            <w:pPr>
              <w:pStyle w:val="ListParagraph"/>
              <w:bidi/>
              <w:ind w:left="0"/>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ایجنٹوں کی اقسام کے نام لکھیں۔</w:t>
            </w:r>
          </w:p>
        </w:tc>
        <w:tc>
          <w:tcPr>
            <w:tcW w:w="567" w:type="dxa"/>
            <w:tcBorders>
              <w:top w:val="nil"/>
              <w:left w:val="nil"/>
              <w:bottom w:val="nil"/>
              <w:right w:val="nil"/>
            </w:tcBorders>
          </w:tcPr>
          <w:p w:rsidR="00623549" w:rsidRDefault="00623549" w:rsidP="00623549">
            <w:pPr>
              <w:pStyle w:val="ListParagraph"/>
              <w:numPr>
                <w:ilvl w:val="0"/>
                <w:numId w:val="11"/>
              </w:numPr>
              <w:bidi/>
              <w:rPr>
                <w:rFonts w:ascii="Jameel Noori Nastaleeq" w:hAnsi="Jameel Noori Nastaleeq" w:cs="Jameel Noori Nastaleeq"/>
                <w:sz w:val="24"/>
                <w:szCs w:val="24"/>
                <w:rtl/>
                <w:lang w:bidi="ur-PK"/>
              </w:rPr>
            </w:pPr>
          </w:p>
        </w:tc>
        <w:tc>
          <w:tcPr>
            <w:tcW w:w="4678" w:type="dxa"/>
            <w:tcBorders>
              <w:top w:val="nil"/>
              <w:left w:val="nil"/>
              <w:bottom w:val="nil"/>
              <w:right w:val="nil"/>
            </w:tcBorders>
          </w:tcPr>
          <w:p w:rsidR="00623549" w:rsidRDefault="00623549" w:rsidP="00CE09B7">
            <w:pPr>
              <w:pStyle w:val="ListParagraph"/>
              <w:bidi/>
              <w:ind w:left="0"/>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ذرائع نقل و حمل کی تعریف کریں نیز بحری ٹرانسپورٹ کے فوائد تحریر کریں۔</w:t>
            </w:r>
          </w:p>
        </w:tc>
      </w:tr>
      <w:tr w:rsidR="00623549" w:rsidTr="006235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5"/>
        </w:trPr>
        <w:tc>
          <w:tcPr>
            <w:tcW w:w="1044" w:type="dxa"/>
            <w:tcBorders>
              <w:top w:val="nil"/>
              <w:left w:val="nil"/>
              <w:bottom w:val="nil"/>
              <w:right w:val="nil"/>
            </w:tcBorders>
          </w:tcPr>
          <w:p w:rsidR="00623549" w:rsidRDefault="00623549" w:rsidP="00623549">
            <w:pPr>
              <w:pStyle w:val="ListParagraph"/>
              <w:numPr>
                <w:ilvl w:val="0"/>
                <w:numId w:val="11"/>
              </w:numPr>
              <w:bidi/>
              <w:rPr>
                <w:rFonts w:ascii="Jameel Noori Nastaleeq" w:hAnsi="Jameel Noori Nastaleeq" w:cs="Jameel Noori Nastaleeq"/>
                <w:sz w:val="24"/>
                <w:szCs w:val="24"/>
                <w:rtl/>
                <w:lang w:bidi="ur-PK"/>
              </w:rPr>
            </w:pPr>
          </w:p>
        </w:tc>
        <w:tc>
          <w:tcPr>
            <w:tcW w:w="4111" w:type="dxa"/>
            <w:tcBorders>
              <w:top w:val="nil"/>
              <w:left w:val="nil"/>
              <w:bottom w:val="nil"/>
              <w:right w:val="nil"/>
            </w:tcBorders>
          </w:tcPr>
          <w:p w:rsidR="00623549" w:rsidRDefault="00623549" w:rsidP="00CE09B7">
            <w:pPr>
              <w:pStyle w:val="ListParagraph"/>
              <w:bidi/>
              <w:ind w:left="0"/>
              <w:rPr>
                <w:rFonts w:ascii="Jameel Noori Nastaleeq" w:hAnsi="Jameel Noori Nastaleeq" w:cs="Jameel Noori Nastaleeq"/>
                <w:sz w:val="24"/>
                <w:szCs w:val="24"/>
                <w:lang w:bidi="ur-PK"/>
              </w:rPr>
            </w:pPr>
            <w:r>
              <w:rPr>
                <w:rFonts w:ascii="Jameel Noori Nastaleeq" w:hAnsi="Jameel Noori Nastaleeq" w:cs="Jameel Noori Nastaleeq" w:hint="cs"/>
                <w:sz w:val="24"/>
                <w:szCs w:val="24"/>
                <w:rtl/>
                <w:lang w:bidi="ur-PK"/>
              </w:rPr>
              <w:t>مشترکہ سرمایہ کی کمپنی کی کوئی سی آٹھ خصوصیات تحریر کریں۔</w:t>
            </w:r>
          </w:p>
        </w:tc>
        <w:tc>
          <w:tcPr>
            <w:tcW w:w="567" w:type="dxa"/>
            <w:tcBorders>
              <w:top w:val="nil"/>
              <w:left w:val="nil"/>
              <w:bottom w:val="nil"/>
              <w:right w:val="nil"/>
            </w:tcBorders>
          </w:tcPr>
          <w:p w:rsidR="00623549" w:rsidRDefault="00623549" w:rsidP="00623549">
            <w:pPr>
              <w:pStyle w:val="ListParagraph"/>
              <w:numPr>
                <w:ilvl w:val="0"/>
                <w:numId w:val="11"/>
              </w:numPr>
              <w:bidi/>
              <w:rPr>
                <w:rFonts w:ascii="Jameel Noori Nastaleeq" w:hAnsi="Jameel Noori Nastaleeq" w:cs="Jameel Noori Nastaleeq"/>
                <w:sz w:val="24"/>
                <w:szCs w:val="24"/>
                <w:rtl/>
                <w:lang w:bidi="ur-PK"/>
              </w:rPr>
            </w:pPr>
          </w:p>
        </w:tc>
        <w:tc>
          <w:tcPr>
            <w:tcW w:w="4678" w:type="dxa"/>
            <w:tcBorders>
              <w:top w:val="nil"/>
              <w:left w:val="nil"/>
              <w:bottom w:val="nil"/>
              <w:right w:val="nil"/>
            </w:tcBorders>
          </w:tcPr>
          <w:p w:rsidR="00623549" w:rsidRDefault="00623549" w:rsidP="00CE09B7">
            <w:pPr>
              <w:pStyle w:val="ListParagraph"/>
              <w:bidi/>
              <w:ind w:left="0"/>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اشتہار بازی سے کیا مراد ہے؟ اس کے تین اہم مقاصد بیان کریں۔</w:t>
            </w:r>
          </w:p>
        </w:tc>
      </w:tr>
      <w:tr w:rsidR="00623549" w:rsidTr="006235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9"/>
        </w:trPr>
        <w:tc>
          <w:tcPr>
            <w:tcW w:w="1044" w:type="dxa"/>
            <w:tcBorders>
              <w:top w:val="nil"/>
              <w:left w:val="nil"/>
              <w:bottom w:val="nil"/>
              <w:right w:val="nil"/>
            </w:tcBorders>
          </w:tcPr>
          <w:p w:rsidR="00623549" w:rsidRDefault="00623549" w:rsidP="00623549">
            <w:pPr>
              <w:pStyle w:val="ListParagraph"/>
              <w:numPr>
                <w:ilvl w:val="0"/>
                <w:numId w:val="11"/>
              </w:numPr>
              <w:bidi/>
              <w:rPr>
                <w:rFonts w:ascii="Jameel Noori Nastaleeq" w:hAnsi="Jameel Noori Nastaleeq" w:cs="Jameel Noori Nastaleeq"/>
                <w:sz w:val="24"/>
                <w:szCs w:val="24"/>
                <w:rtl/>
                <w:lang w:bidi="ur-PK"/>
              </w:rPr>
            </w:pPr>
          </w:p>
        </w:tc>
        <w:tc>
          <w:tcPr>
            <w:tcW w:w="4111" w:type="dxa"/>
            <w:tcBorders>
              <w:top w:val="nil"/>
              <w:left w:val="nil"/>
              <w:bottom w:val="nil"/>
              <w:right w:val="nil"/>
            </w:tcBorders>
          </w:tcPr>
          <w:p w:rsidR="00623549" w:rsidRDefault="00623549" w:rsidP="00CE09B7">
            <w:pPr>
              <w:pStyle w:val="ListParagraph"/>
              <w:bidi/>
              <w:ind w:left="0"/>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واحد ملکیتی کاروبار سے کیا مراد ہے؟ واحد ملکیتی کاروبار کے کوئی سے چار فوائد تحریر کریں۔</w:t>
            </w:r>
          </w:p>
        </w:tc>
        <w:tc>
          <w:tcPr>
            <w:tcW w:w="567" w:type="dxa"/>
            <w:tcBorders>
              <w:top w:val="nil"/>
              <w:left w:val="nil"/>
              <w:bottom w:val="nil"/>
              <w:right w:val="nil"/>
            </w:tcBorders>
          </w:tcPr>
          <w:p w:rsidR="00623549" w:rsidRDefault="00623549" w:rsidP="00623549">
            <w:pPr>
              <w:pStyle w:val="ListParagraph"/>
              <w:numPr>
                <w:ilvl w:val="0"/>
                <w:numId w:val="11"/>
              </w:numPr>
              <w:bidi/>
              <w:rPr>
                <w:rFonts w:ascii="Jameel Noori Nastaleeq" w:hAnsi="Jameel Noori Nastaleeq" w:cs="Jameel Noori Nastaleeq"/>
                <w:sz w:val="24"/>
                <w:szCs w:val="24"/>
                <w:rtl/>
                <w:lang w:bidi="ur-PK"/>
              </w:rPr>
            </w:pPr>
          </w:p>
        </w:tc>
        <w:tc>
          <w:tcPr>
            <w:tcW w:w="4678" w:type="dxa"/>
            <w:tcBorders>
              <w:top w:val="nil"/>
              <w:left w:val="nil"/>
              <w:bottom w:val="nil"/>
              <w:right w:val="nil"/>
            </w:tcBorders>
          </w:tcPr>
          <w:p w:rsidR="00623549" w:rsidRDefault="00623549" w:rsidP="00CE09B7">
            <w:pPr>
              <w:pStyle w:val="ListParagraph"/>
              <w:bidi/>
              <w:ind w:left="0"/>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ابتدائی اور ثانوی صنعت کی تعریف کریں۔</w:t>
            </w:r>
          </w:p>
        </w:tc>
      </w:tr>
    </w:tbl>
    <w:p w:rsidR="00623549" w:rsidRDefault="00623549" w:rsidP="00623549">
      <w:pPr>
        <w:spacing w:after="0" w:line="216" w:lineRule="auto"/>
        <w:jc w:val="center"/>
        <w:rPr>
          <w:rFonts w:ascii="Jameel Noori Nastaleeq" w:hAnsi="Jameel Noori Nastaleeq" w:cs="Jameel Noori Nastaleeq"/>
          <w:b/>
          <w:bCs/>
          <w:sz w:val="6"/>
          <w:szCs w:val="6"/>
          <w:u w:val="single"/>
          <w:rtl/>
          <w:lang w:bidi="ur-PK"/>
        </w:rPr>
      </w:pPr>
    </w:p>
    <w:p w:rsidR="00623549" w:rsidRDefault="00623549" w:rsidP="00623549">
      <w:pPr>
        <w:spacing w:after="0" w:line="216" w:lineRule="auto"/>
        <w:jc w:val="center"/>
        <w:rPr>
          <w:rFonts w:ascii="Jameel Noori Nastaleeq" w:hAnsi="Jameel Noori Nastaleeq" w:cs="Jameel Noori Nastaleeq"/>
          <w:b/>
          <w:bCs/>
          <w:sz w:val="6"/>
          <w:szCs w:val="6"/>
          <w:u w:val="single"/>
          <w:rtl/>
          <w:lang w:bidi="ur-PK"/>
        </w:rPr>
      </w:pPr>
    </w:p>
    <w:p w:rsidR="00623549" w:rsidRPr="005F60C7" w:rsidRDefault="00623549" w:rsidP="00623549">
      <w:pPr>
        <w:spacing w:after="0" w:line="216" w:lineRule="auto"/>
        <w:jc w:val="center"/>
        <w:rPr>
          <w:rFonts w:ascii="Jameel Noori Nastaleeq" w:hAnsi="Jameel Noori Nastaleeq" w:cs="Jameel Noori Nastaleeq"/>
          <w:b/>
          <w:bCs/>
          <w:sz w:val="24"/>
          <w:szCs w:val="24"/>
          <w:u w:val="single"/>
          <w:rtl/>
          <w:lang w:bidi="ur-PK"/>
        </w:rPr>
      </w:pPr>
      <w:r w:rsidRPr="005F60C7">
        <w:rPr>
          <w:rFonts w:ascii="Jameel Noori Nastaleeq" w:hAnsi="Jameel Noori Nastaleeq" w:cs="Jameel Noori Nastaleeq"/>
          <w:b/>
          <w:bCs/>
          <w:sz w:val="24"/>
          <w:szCs w:val="24"/>
          <w:u w:val="single"/>
          <w:rtl/>
          <w:lang w:bidi="ur-PK"/>
        </w:rPr>
        <w:t xml:space="preserve">حصہ  </w:t>
      </w:r>
      <w:r w:rsidRPr="005F60C7">
        <w:rPr>
          <w:rFonts w:ascii="Jameel Noori Nastaleeq" w:hAnsi="Jameel Noori Nastaleeq" w:cs="Jameel Noori Nastaleeq" w:hint="cs"/>
          <w:b/>
          <w:bCs/>
          <w:sz w:val="24"/>
          <w:szCs w:val="24"/>
          <w:u w:val="single"/>
          <w:rtl/>
          <w:lang w:bidi="ur-PK"/>
        </w:rPr>
        <w:t>سوم</w:t>
      </w:r>
      <w:r w:rsidRPr="005F60C7">
        <w:rPr>
          <w:rFonts w:ascii="Jameel Noori Nastaleeq" w:hAnsi="Jameel Noori Nastaleeq" w:cs="Jameel Noori Nastaleeq"/>
          <w:b/>
          <w:bCs/>
          <w:sz w:val="24"/>
          <w:szCs w:val="24"/>
          <w:u w:val="single"/>
          <w:rtl/>
          <w:lang w:bidi="ur-PK"/>
        </w:rPr>
        <w:t xml:space="preserve"> (کل نمبر </w:t>
      </w:r>
      <w:r w:rsidRPr="005F60C7">
        <w:rPr>
          <w:rFonts w:ascii="Jameel Noori Nastaleeq" w:hAnsi="Jameel Noori Nastaleeq" w:cs="Jameel Noori Nastaleeq" w:hint="cs"/>
          <w:b/>
          <w:bCs/>
          <w:sz w:val="24"/>
          <w:szCs w:val="24"/>
          <w:u w:val="single"/>
          <w:rtl/>
          <w:lang w:bidi="ur-PK"/>
        </w:rPr>
        <w:t xml:space="preserve"> 24</w:t>
      </w:r>
      <w:r w:rsidRPr="005F60C7">
        <w:rPr>
          <w:rFonts w:ascii="Jameel Noori Nastaleeq" w:hAnsi="Jameel Noori Nastaleeq" w:cs="Jameel Noori Nastaleeq"/>
          <w:b/>
          <w:bCs/>
          <w:sz w:val="24"/>
          <w:szCs w:val="24"/>
          <w:u w:val="single"/>
          <w:rtl/>
          <w:lang w:bidi="ur-PK"/>
        </w:rPr>
        <w:t>)</w:t>
      </w:r>
    </w:p>
    <w:p w:rsidR="00623549" w:rsidRPr="0039408E" w:rsidRDefault="00623549" w:rsidP="00623549">
      <w:pPr>
        <w:bidi/>
        <w:spacing w:after="0" w:line="216" w:lineRule="auto"/>
        <w:ind w:left="-360"/>
        <w:rPr>
          <w:rFonts w:ascii="Jameel Noori Nastaleeq" w:hAnsi="Jameel Noori Nastaleeq" w:cs="Jameel Noori Nastaleeq"/>
          <w:b/>
          <w:bCs/>
          <w:sz w:val="24"/>
          <w:szCs w:val="24"/>
          <w:rtl/>
          <w:lang w:bidi="ur-PK"/>
        </w:rPr>
      </w:pPr>
      <w:r w:rsidRPr="0039408E">
        <w:rPr>
          <w:rFonts w:ascii="Jameel Noori Nastaleeq" w:hAnsi="Jameel Noori Nastaleeq" w:cs="Jameel Noori Nastaleeq" w:hint="cs"/>
          <w:b/>
          <w:bCs/>
          <w:sz w:val="24"/>
          <w:szCs w:val="24"/>
          <w:rtl/>
          <w:lang w:bidi="ur-PK"/>
        </w:rPr>
        <w:t>نوٹ :</w:t>
      </w:r>
      <w:r w:rsidRPr="0039408E">
        <w:rPr>
          <w:rFonts w:ascii="Jameel Noori Nastaleeq" w:hAnsi="Jameel Noori Nastaleeq" w:cs="Jameel Noori Nastaleeq" w:hint="cs"/>
          <w:b/>
          <w:bCs/>
          <w:sz w:val="24"/>
          <w:szCs w:val="24"/>
          <w:rtl/>
          <w:lang w:bidi="ur-PK"/>
        </w:rPr>
        <w:tab/>
        <w:t xml:space="preserve">      درج ذیل میں سے دو سوالات کے جوابات تحریر کریں۔ </w:t>
      </w:r>
    </w:p>
    <w:tbl>
      <w:tblPr>
        <w:tblStyle w:val="TableGrid"/>
        <w:bidiVisual/>
        <w:tblW w:w="10343"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8"/>
        <w:gridCol w:w="9215"/>
      </w:tblGrid>
      <w:tr w:rsidR="00623549" w:rsidTr="00623549">
        <w:trPr>
          <w:trHeight w:val="381"/>
        </w:trPr>
        <w:tc>
          <w:tcPr>
            <w:tcW w:w="1128" w:type="dxa"/>
          </w:tcPr>
          <w:p w:rsidR="00623549" w:rsidRPr="005B4EA2" w:rsidRDefault="00623549" w:rsidP="00CE09B7">
            <w:pPr>
              <w:bidi/>
              <w:rPr>
                <w:rFonts w:ascii="Jameel Noori Nastaleeq" w:hAnsi="Jameel Noori Nastaleeq" w:cs="Jameel Noori Nastaleeq"/>
                <w:sz w:val="24"/>
                <w:szCs w:val="24"/>
                <w:rtl/>
                <w:lang w:bidi="ur-PK"/>
              </w:rPr>
            </w:pPr>
            <w:r w:rsidRPr="00275F20">
              <w:rPr>
                <w:rFonts w:ascii="Jameel Noori Nastaleeq" w:hAnsi="Jameel Noori Nastaleeq" w:cs="Jameel Noori Nastaleeq" w:hint="cs"/>
                <w:b/>
                <w:bCs/>
                <w:sz w:val="24"/>
                <w:szCs w:val="24"/>
                <w:rtl/>
                <w:lang w:bidi="ur-PK"/>
              </w:rPr>
              <w:t>سوال نمبر ۳</w:t>
            </w:r>
            <w:r w:rsidRPr="00275F20">
              <w:rPr>
                <w:rFonts w:ascii="Jameel Noori Nastaleeq" w:hAnsi="Jameel Noori Nastaleeq" w:cs="Jameel Noori Nastaleeq" w:hint="cs"/>
                <w:sz w:val="24"/>
                <w:szCs w:val="24"/>
                <w:rtl/>
                <w:lang w:bidi="ur-PK"/>
              </w:rPr>
              <w:t xml:space="preserve">۔ </w:t>
            </w:r>
          </w:p>
        </w:tc>
        <w:tc>
          <w:tcPr>
            <w:tcW w:w="9215" w:type="dxa"/>
          </w:tcPr>
          <w:p w:rsidR="00623549" w:rsidRPr="00813DBB" w:rsidRDefault="00623549" w:rsidP="00CE09B7">
            <w:pPr>
              <w:bidi/>
              <w:spacing w:line="216" w:lineRule="auto"/>
              <w:rPr>
                <w:rFonts w:ascii="Jameel Noori Nastaleeq" w:hAnsi="Jameel Noori Nastaleeq" w:cs="Jameel Noori Nastaleeq"/>
                <w:lang w:bidi="ur-PK"/>
              </w:rPr>
            </w:pPr>
            <w:r>
              <w:rPr>
                <w:rFonts w:ascii="Jameel Noori Nastaleeq" w:hAnsi="Jameel Noori Nastaleeq" w:cs="Jameel Noori Nastaleeq" w:hint="cs"/>
                <w:rtl/>
                <w:lang w:bidi="ur-PK"/>
              </w:rPr>
              <w:t>شراکتی کاروبار کی تعریف کریں نیز اس کی اقسام بتائیں اور اسکے فوائد و نقصانات کی وضاحت کریں۔</w:t>
            </w:r>
          </w:p>
        </w:tc>
      </w:tr>
      <w:tr w:rsidR="00623549" w:rsidTr="00623549">
        <w:trPr>
          <w:trHeight w:val="401"/>
        </w:trPr>
        <w:tc>
          <w:tcPr>
            <w:tcW w:w="1128" w:type="dxa"/>
          </w:tcPr>
          <w:p w:rsidR="00623549" w:rsidRPr="005B4EA2" w:rsidRDefault="00623549" w:rsidP="00CE09B7">
            <w:pPr>
              <w:bidi/>
              <w:rPr>
                <w:rFonts w:ascii="Jameel Noori Nastaleeq" w:hAnsi="Jameel Noori Nastaleeq" w:cs="Jameel Noori Nastaleeq"/>
                <w:sz w:val="24"/>
                <w:szCs w:val="24"/>
                <w:rtl/>
                <w:lang w:bidi="ur-PK"/>
              </w:rPr>
            </w:pPr>
            <w:r w:rsidRPr="00275F20">
              <w:rPr>
                <w:rFonts w:ascii="Jameel Noori Nastaleeq" w:hAnsi="Jameel Noori Nastaleeq" w:cs="Jameel Noori Nastaleeq" w:hint="cs"/>
                <w:b/>
                <w:bCs/>
                <w:sz w:val="24"/>
                <w:szCs w:val="24"/>
                <w:rtl/>
                <w:lang w:bidi="ur-PK"/>
              </w:rPr>
              <w:t>سوال نمبر ۴</w:t>
            </w:r>
            <w:r w:rsidRPr="00275F20">
              <w:rPr>
                <w:rFonts w:ascii="Jameel Noori Nastaleeq" w:hAnsi="Jameel Noori Nastaleeq" w:cs="Jameel Noori Nastaleeq" w:hint="cs"/>
                <w:sz w:val="24"/>
                <w:szCs w:val="24"/>
                <w:rtl/>
                <w:lang w:bidi="ur-PK"/>
              </w:rPr>
              <w:t xml:space="preserve">۔ </w:t>
            </w:r>
          </w:p>
        </w:tc>
        <w:tc>
          <w:tcPr>
            <w:tcW w:w="9215" w:type="dxa"/>
          </w:tcPr>
          <w:p w:rsidR="00623549" w:rsidRPr="00B43F12" w:rsidRDefault="00623549" w:rsidP="00CE09B7">
            <w:pPr>
              <w:bidi/>
              <w:spacing w:line="216" w:lineRule="auto"/>
              <w:rPr>
                <w:rFonts w:ascii="Jameel Noori Nastaleeq" w:hAnsi="Jameel Noori Nastaleeq" w:cs="Jameel Noori Nastaleeq"/>
                <w:rtl/>
                <w:lang w:bidi="ur-PK"/>
              </w:rPr>
            </w:pPr>
            <w:r>
              <w:rPr>
                <w:rFonts w:ascii="Jameel Noori Nastaleeq" w:hAnsi="Jameel Noori Nastaleeq" w:cs="Jameel Noori Nastaleeq" w:hint="cs"/>
                <w:rtl/>
                <w:lang w:bidi="ur-PK"/>
              </w:rPr>
              <w:t>ملکی تجارت کے طریقے کار کی وضاحت کریں۔</w:t>
            </w:r>
          </w:p>
        </w:tc>
      </w:tr>
      <w:tr w:rsidR="00623549" w:rsidTr="00623549">
        <w:tc>
          <w:tcPr>
            <w:tcW w:w="1128" w:type="dxa"/>
          </w:tcPr>
          <w:p w:rsidR="00623549" w:rsidRPr="005B4EA2" w:rsidRDefault="00623549" w:rsidP="00CE09B7">
            <w:pPr>
              <w:bidi/>
              <w:rPr>
                <w:rFonts w:ascii="Jameel Noori Nastaleeq" w:hAnsi="Jameel Noori Nastaleeq" w:cs="Jameel Noori Nastaleeq"/>
                <w:sz w:val="24"/>
                <w:szCs w:val="24"/>
                <w:rtl/>
                <w:lang w:bidi="ur-PK"/>
              </w:rPr>
            </w:pPr>
            <w:r w:rsidRPr="00275F20">
              <w:rPr>
                <w:rFonts w:ascii="Jameel Noori Nastaleeq" w:hAnsi="Jameel Noori Nastaleeq" w:cs="Jameel Noori Nastaleeq" w:hint="cs"/>
                <w:b/>
                <w:bCs/>
                <w:sz w:val="24"/>
                <w:szCs w:val="24"/>
                <w:rtl/>
                <w:lang w:bidi="ur-PK"/>
              </w:rPr>
              <w:t>سوال نمبر۵۔</w:t>
            </w:r>
            <w:r w:rsidRPr="00275F20">
              <w:rPr>
                <w:rFonts w:ascii="Jameel Noori Nastaleeq" w:hAnsi="Jameel Noori Nastaleeq" w:cs="Jameel Noori Nastaleeq" w:hint="cs"/>
                <w:sz w:val="24"/>
                <w:szCs w:val="24"/>
                <w:rtl/>
                <w:lang w:bidi="ur-PK"/>
              </w:rPr>
              <w:t xml:space="preserve"> </w:t>
            </w:r>
          </w:p>
        </w:tc>
        <w:tc>
          <w:tcPr>
            <w:tcW w:w="9215" w:type="dxa"/>
          </w:tcPr>
          <w:p w:rsidR="00623549" w:rsidRPr="00813DBB" w:rsidRDefault="00623549" w:rsidP="00CE09B7">
            <w:pPr>
              <w:bidi/>
              <w:spacing w:line="216" w:lineRule="auto"/>
              <w:rPr>
                <w:rFonts w:ascii="Jameel Noori Nastaleeq" w:hAnsi="Jameel Noori Nastaleeq" w:cs="Jameel Noori Nastaleeq"/>
                <w:rtl/>
                <w:lang w:bidi="ur-PK"/>
              </w:rPr>
            </w:pPr>
            <w:r>
              <w:rPr>
                <w:rFonts w:ascii="Jameel Noori Nastaleeq" w:hAnsi="Jameel Noori Nastaleeq" w:cs="Jameel Noori Nastaleeq" w:hint="cs"/>
                <w:rtl/>
                <w:lang w:bidi="ur-PK"/>
              </w:rPr>
              <w:t>اچھے سیلز مین کی خصوصیات کی وضاحت کریں۔</w:t>
            </w:r>
          </w:p>
        </w:tc>
      </w:tr>
    </w:tbl>
    <w:p w:rsidR="00623549" w:rsidRDefault="00623549" w:rsidP="00623549">
      <w:pPr>
        <w:spacing w:after="0" w:line="240" w:lineRule="auto"/>
        <w:jc w:val="center"/>
        <w:rPr>
          <w:rFonts w:asciiTheme="majorBidi" w:hAnsiTheme="majorBidi" w:cstheme="majorBidi"/>
          <w:b/>
          <w:bCs/>
          <w:noProof/>
          <w:sz w:val="2"/>
          <w:szCs w:val="2"/>
        </w:rPr>
      </w:pPr>
    </w:p>
    <w:p w:rsidR="00623549" w:rsidRDefault="00623549" w:rsidP="00623549">
      <w:pPr>
        <w:spacing w:after="0" w:line="240" w:lineRule="auto"/>
        <w:jc w:val="center"/>
        <w:rPr>
          <w:rFonts w:asciiTheme="majorBidi" w:hAnsiTheme="majorBidi" w:cstheme="majorBidi"/>
          <w:b/>
          <w:bCs/>
          <w:noProof/>
          <w:sz w:val="2"/>
          <w:szCs w:val="2"/>
        </w:rPr>
      </w:pPr>
    </w:p>
    <w:p w:rsidR="00623549" w:rsidRDefault="00623549" w:rsidP="00623549">
      <w:pPr>
        <w:spacing w:after="0" w:line="240" w:lineRule="auto"/>
        <w:jc w:val="center"/>
        <w:rPr>
          <w:rFonts w:asciiTheme="majorBidi" w:hAnsiTheme="majorBidi" w:cstheme="majorBidi"/>
          <w:b/>
          <w:bCs/>
          <w:noProof/>
          <w:sz w:val="2"/>
          <w:szCs w:val="2"/>
        </w:rPr>
      </w:pPr>
    </w:p>
    <w:p w:rsidR="00623549" w:rsidRDefault="00623549" w:rsidP="00623549">
      <w:pPr>
        <w:spacing w:after="0" w:line="240" w:lineRule="auto"/>
        <w:jc w:val="center"/>
        <w:rPr>
          <w:rFonts w:asciiTheme="majorBidi" w:hAnsiTheme="majorBidi" w:cstheme="majorBidi"/>
          <w:b/>
          <w:bCs/>
          <w:noProof/>
          <w:sz w:val="2"/>
          <w:szCs w:val="2"/>
        </w:rPr>
      </w:pPr>
    </w:p>
    <w:p w:rsidR="00623549" w:rsidRDefault="00623549" w:rsidP="00623549">
      <w:pPr>
        <w:spacing w:after="0" w:line="240" w:lineRule="auto"/>
        <w:jc w:val="center"/>
        <w:rPr>
          <w:rFonts w:asciiTheme="majorBidi" w:hAnsiTheme="majorBidi" w:cstheme="majorBidi"/>
          <w:b/>
          <w:bCs/>
          <w:noProof/>
          <w:sz w:val="2"/>
          <w:szCs w:val="2"/>
        </w:rPr>
      </w:pPr>
    </w:p>
    <w:p w:rsidR="00623549" w:rsidRDefault="00623549" w:rsidP="00623549">
      <w:pPr>
        <w:spacing w:after="0" w:line="240" w:lineRule="auto"/>
        <w:jc w:val="center"/>
        <w:rPr>
          <w:rFonts w:asciiTheme="majorBidi" w:hAnsiTheme="majorBidi" w:cstheme="majorBidi"/>
          <w:b/>
          <w:bCs/>
          <w:noProof/>
          <w:sz w:val="2"/>
          <w:szCs w:val="2"/>
        </w:rPr>
      </w:pPr>
    </w:p>
    <w:p w:rsidR="00603B04" w:rsidRPr="00447182" w:rsidRDefault="00603B04" w:rsidP="004060CD">
      <w:pPr>
        <w:bidi/>
        <w:spacing w:after="0" w:line="240" w:lineRule="auto"/>
        <w:rPr>
          <w:rFonts w:ascii="Jameel Noori Nastaleeq" w:hAnsi="Jameel Noori Nastaleeq" w:cs="Jameel Noori Nastaleeq"/>
        </w:rPr>
      </w:pPr>
    </w:p>
    <w:sectPr w:rsidR="00603B04" w:rsidRPr="00447182" w:rsidSect="0050742F">
      <w:pgSz w:w="11907" w:h="16839" w:code="9"/>
      <w:pgMar w:top="270" w:right="1440" w:bottom="180" w:left="13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527" w:rsidRDefault="00700527" w:rsidP="00741CCC">
      <w:pPr>
        <w:spacing w:after="0" w:line="240" w:lineRule="auto"/>
      </w:pPr>
      <w:r>
        <w:separator/>
      </w:r>
    </w:p>
  </w:endnote>
  <w:endnote w:type="continuationSeparator" w:id="0">
    <w:p w:rsidR="00700527" w:rsidRDefault="00700527" w:rsidP="0074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Verdana">
    <w:panose1 w:val="020B0604030504040204"/>
    <w:charset w:val="00"/>
    <w:family w:val="swiss"/>
    <w:pitch w:val="variable"/>
    <w:sig w:usb0="A10006FF" w:usb1="4000205B" w:usb2="00000010" w:usb3="00000000" w:csb0="0000019F"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527" w:rsidRDefault="00700527" w:rsidP="00741CCC">
      <w:pPr>
        <w:spacing w:after="0" w:line="240" w:lineRule="auto"/>
      </w:pPr>
      <w:r>
        <w:separator/>
      </w:r>
    </w:p>
  </w:footnote>
  <w:footnote w:type="continuationSeparator" w:id="0">
    <w:p w:rsidR="00700527" w:rsidRDefault="00700527" w:rsidP="00741C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70121"/>
    <w:multiLevelType w:val="hybridMultilevel"/>
    <w:tmpl w:val="3F7AB958"/>
    <w:lvl w:ilvl="0" w:tplc="D82000FA">
      <w:start w:val="1"/>
      <w:numFmt w:val="lowerRoman"/>
      <w:lvlText w:val="%1)"/>
      <w:lvlJc w:val="left"/>
      <w:pPr>
        <w:ind w:left="1080" w:hanging="720"/>
      </w:pPr>
      <w:rPr>
        <w:rFonts w:eastAsiaTheme="minorEastAsia" w:hint="default"/>
        <w:b/>
        <w:bCs/>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7422D7"/>
    <w:multiLevelType w:val="hybridMultilevel"/>
    <w:tmpl w:val="B36CC3AA"/>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6E877DA"/>
    <w:multiLevelType w:val="hybridMultilevel"/>
    <w:tmpl w:val="4604977C"/>
    <w:lvl w:ilvl="0" w:tplc="03308EDC">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857889"/>
    <w:multiLevelType w:val="hybridMultilevel"/>
    <w:tmpl w:val="DFB4BA7E"/>
    <w:lvl w:ilvl="0" w:tplc="03308EDC">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0F2E72"/>
    <w:multiLevelType w:val="hybridMultilevel"/>
    <w:tmpl w:val="9A6233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C73253"/>
    <w:multiLevelType w:val="hybridMultilevel"/>
    <w:tmpl w:val="61A43C3C"/>
    <w:lvl w:ilvl="0" w:tplc="AC46653A">
      <w:start w:val="1"/>
      <w:numFmt w:val="lowerRoman"/>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DA558D9"/>
    <w:multiLevelType w:val="hybridMultilevel"/>
    <w:tmpl w:val="9440D182"/>
    <w:lvl w:ilvl="0" w:tplc="E4A049E0">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0508B1"/>
    <w:multiLevelType w:val="hybridMultilevel"/>
    <w:tmpl w:val="499AF7FA"/>
    <w:lvl w:ilvl="0" w:tplc="32043144">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2B3663"/>
    <w:multiLevelType w:val="hybridMultilevel"/>
    <w:tmpl w:val="AC84F64A"/>
    <w:lvl w:ilvl="0" w:tplc="C4EABB66">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73AE36AF"/>
    <w:multiLevelType w:val="hybridMultilevel"/>
    <w:tmpl w:val="0CA21C92"/>
    <w:lvl w:ilvl="0" w:tplc="7A14CB72">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D20552"/>
    <w:multiLevelType w:val="hybridMultilevel"/>
    <w:tmpl w:val="AC06DD38"/>
    <w:lvl w:ilvl="0" w:tplc="03308EDC">
      <w:start w:val="1"/>
      <w:numFmt w:val="lowerRoman"/>
      <w:lvlText w:val="%1."/>
      <w:lvlJc w:val="right"/>
      <w:pPr>
        <w:ind w:left="5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4"/>
  </w:num>
  <w:num w:numId="4">
    <w:abstractNumId w:val="1"/>
  </w:num>
  <w:num w:numId="5">
    <w:abstractNumId w:val="9"/>
  </w:num>
  <w:num w:numId="6">
    <w:abstractNumId w:val="7"/>
  </w:num>
  <w:num w:numId="7">
    <w:abstractNumId w:val="2"/>
  </w:num>
  <w:num w:numId="8">
    <w:abstractNumId w:val="6"/>
  </w:num>
  <w:num w:numId="9">
    <w:abstractNumId w:val="10"/>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00A"/>
    <w:rsid w:val="00000216"/>
    <w:rsid w:val="0000064A"/>
    <w:rsid w:val="000019DC"/>
    <w:rsid w:val="00002B25"/>
    <w:rsid w:val="0000344E"/>
    <w:rsid w:val="0000506C"/>
    <w:rsid w:val="00006606"/>
    <w:rsid w:val="0000692C"/>
    <w:rsid w:val="00007611"/>
    <w:rsid w:val="0000788C"/>
    <w:rsid w:val="00013CF0"/>
    <w:rsid w:val="00021674"/>
    <w:rsid w:val="0002200A"/>
    <w:rsid w:val="00022335"/>
    <w:rsid w:val="0002325A"/>
    <w:rsid w:val="00024591"/>
    <w:rsid w:val="0002475D"/>
    <w:rsid w:val="00025EC7"/>
    <w:rsid w:val="00026C2B"/>
    <w:rsid w:val="00031249"/>
    <w:rsid w:val="000312FD"/>
    <w:rsid w:val="00034E36"/>
    <w:rsid w:val="000369D9"/>
    <w:rsid w:val="00037126"/>
    <w:rsid w:val="000371F2"/>
    <w:rsid w:val="00037DE9"/>
    <w:rsid w:val="00040288"/>
    <w:rsid w:val="00041E66"/>
    <w:rsid w:val="00050212"/>
    <w:rsid w:val="00050AC0"/>
    <w:rsid w:val="000521FB"/>
    <w:rsid w:val="000523E2"/>
    <w:rsid w:val="00055151"/>
    <w:rsid w:val="000554CF"/>
    <w:rsid w:val="000566D7"/>
    <w:rsid w:val="00056AC0"/>
    <w:rsid w:val="0005747B"/>
    <w:rsid w:val="00057498"/>
    <w:rsid w:val="00061159"/>
    <w:rsid w:val="00063F6F"/>
    <w:rsid w:val="00064199"/>
    <w:rsid w:val="000670E7"/>
    <w:rsid w:val="00067169"/>
    <w:rsid w:val="00067964"/>
    <w:rsid w:val="000703A6"/>
    <w:rsid w:val="0007062C"/>
    <w:rsid w:val="000716B7"/>
    <w:rsid w:val="0007287E"/>
    <w:rsid w:val="00073515"/>
    <w:rsid w:val="00075DBB"/>
    <w:rsid w:val="00076140"/>
    <w:rsid w:val="00083365"/>
    <w:rsid w:val="00083C1C"/>
    <w:rsid w:val="00085407"/>
    <w:rsid w:val="0009029D"/>
    <w:rsid w:val="000919B7"/>
    <w:rsid w:val="000929E3"/>
    <w:rsid w:val="000942BA"/>
    <w:rsid w:val="00094D87"/>
    <w:rsid w:val="00095A53"/>
    <w:rsid w:val="0009691B"/>
    <w:rsid w:val="000A26C6"/>
    <w:rsid w:val="000A2937"/>
    <w:rsid w:val="000A4B5F"/>
    <w:rsid w:val="000B1386"/>
    <w:rsid w:val="000B204A"/>
    <w:rsid w:val="000B4A11"/>
    <w:rsid w:val="000C1F13"/>
    <w:rsid w:val="000C2DF5"/>
    <w:rsid w:val="000C3B8A"/>
    <w:rsid w:val="000C44B6"/>
    <w:rsid w:val="000C71BD"/>
    <w:rsid w:val="000C75D0"/>
    <w:rsid w:val="000D605B"/>
    <w:rsid w:val="000D6DF2"/>
    <w:rsid w:val="000D72E6"/>
    <w:rsid w:val="000E36EE"/>
    <w:rsid w:val="000E476C"/>
    <w:rsid w:val="000E4F5E"/>
    <w:rsid w:val="000E624D"/>
    <w:rsid w:val="000F0C17"/>
    <w:rsid w:val="000F22D6"/>
    <w:rsid w:val="000F54DB"/>
    <w:rsid w:val="000F79DB"/>
    <w:rsid w:val="00100FD9"/>
    <w:rsid w:val="00101478"/>
    <w:rsid w:val="00101BCB"/>
    <w:rsid w:val="00101D8F"/>
    <w:rsid w:val="001029DA"/>
    <w:rsid w:val="001050EC"/>
    <w:rsid w:val="00105AF9"/>
    <w:rsid w:val="00106EB8"/>
    <w:rsid w:val="001070C2"/>
    <w:rsid w:val="00107455"/>
    <w:rsid w:val="0010783B"/>
    <w:rsid w:val="001109B3"/>
    <w:rsid w:val="00110D11"/>
    <w:rsid w:val="00110FC5"/>
    <w:rsid w:val="0011282D"/>
    <w:rsid w:val="00112D68"/>
    <w:rsid w:val="00114911"/>
    <w:rsid w:val="0011509D"/>
    <w:rsid w:val="00116477"/>
    <w:rsid w:val="00116CB9"/>
    <w:rsid w:val="0011775E"/>
    <w:rsid w:val="001210D7"/>
    <w:rsid w:val="00121FA5"/>
    <w:rsid w:val="00122030"/>
    <w:rsid w:val="00122A10"/>
    <w:rsid w:val="00124840"/>
    <w:rsid w:val="001252D5"/>
    <w:rsid w:val="00126DFE"/>
    <w:rsid w:val="001302BC"/>
    <w:rsid w:val="001321B5"/>
    <w:rsid w:val="001324BA"/>
    <w:rsid w:val="00132FE8"/>
    <w:rsid w:val="0013338C"/>
    <w:rsid w:val="00136098"/>
    <w:rsid w:val="001363CD"/>
    <w:rsid w:val="00136E71"/>
    <w:rsid w:val="00137D8D"/>
    <w:rsid w:val="001415CA"/>
    <w:rsid w:val="0014176E"/>
    <w:rsid w:val="00144315"/>
    <w:rsid w:val="00150A67"/>
    <w:rsid w:val="00151F04"/>
    <w:rsid w:val="001525CA"/>
    <w:rsid w:val="00152977"/>
    <w:rsid w:val="001529B1"/>
    <w:rsid w:val="00154ACE"/>
    <w:rsid w:val="001648ED"/>
    <w:rsid w:val="001658E2"/>
    <w:rsid w:val="001659EB"/>
    <w:rsid w:val="001675FD"/>
    <w:rsid w:val="00167963"/>
    <w:rsid w:val="0017022B"/>
    <w:rsid w:val="00170E3A"/>
    <w:rsid w:val="001716C3"/>
    <w:rsid w:val="0017264F"/>
    <w:rsid w:val="00173232"/>
    <w:rsid w:val="00173655"/>
    <w:rsid w:val="00181254"/>
    <w:rsid w:val="00181447"/>
    <w:rsid w:val="001816CA"/>
    <w:rsid w:val="00182236"/>
    <w:rsid w:val="00185698"/>
    <w:rsid w:val="00185CF8"/>
    <w:rsid w:val="00186D4D"/>
    <w:rsid w:val="00186E58"/>
    <w:rsid w:val="00187210"/>
    <w:rsid w:val="00187230"/>
    <w:rsid w:val="00191AC2"/>
    <w:rsid w:val="001928A9"/>
    <w:rsid w:val="00193235"/>
    <w:rsid w:val="00193711"/>
    <w:rsid w:val="00195B9A"/>
    <w:rsid w:val="00195E83"/>
    <w:rsid w:val="001968A3"/>
    <w:rsid w:val="001A185F"/>
    <w:rsid w:val="001A188F"/>
    <w:rsid w:val="001A18BA"/>
    <w:rsid w:val="001A1E89"/>
    <w:rsid w:val="001A2A5A"/>
    <w:rsid w:val="001A3339"/>
    <w:rsid w:val="001A5907"/>
    <w:rsid w:val="001A5C4F"/>
    <w:rsid w:val="001A6EB1"/>
    <w:rsid w:val="001B217C"/>
    <w:rsid w:val="001B3419"/>
    <w:rsid w:val="001B4864"/>
    <w:rsid w:val="001B588E"/>
    <w:rsid w:val="001B78E9"/>
    <w:rsid w:val="001C0470"/>
    <w:rsid w:val="001C067F"/>
    <w:rsid w:val="001C0EC1"/>
    <w:rsid w:val="001C14DA"/>
    <w:rsid w:val="001C273A"/>
    <w:rsid w:val="001C5993"/>
    <w:rsid w:val="001C66A1"/>
    <w:rsid w:val="001D121E"/>
    <w:rsid w:val="001D1403"/>
    <w:rsid w:val="001D1430"/>
    <w:rsid w:val="001D1990"/>
    <w:rsid w:val="001D538C"/>
    <w:rsid w:val="001D7162"/>
    <w:rsid w:val="001E1555"/>
    <w:rsid w:val="001E2264"/>
    <w:rsid w:val="001E3AC2"/>
    <w:rsid w:val="001E477D"/>
    <w:rsid w:val="001E6A25"/>
    <w:rsid w:val="001F0B1B"/>
    <w:rsid w:val="001F7B04"/>
    <w:rsid w:val="002006A5"/>
    <w:rsid w:val="002007FF"/>
    <w:rsid w:val="002018FE"/>
    <w:rsid w:val="00202356"/>
    <w:rsid w:val="00206B9C"/>
    <w:rsid w:val="00207D55"/>
    <w:rsid w:val="00210B0B"/>
    <w:rsid w:val="002118D2"/>
    <w:rsid w:val="00213224"/>
    <w:rsid w:val="002133AA"/>
    <w:rsid w:val="00215F27"/>
    <w:rsid w:val="0021646A"/>
    <w:rsid w:val="00220193"/>
    <w:rsid w:val="002205DA"/>
    <w:rsid w:val="00221007"/>
    <w:rsid w:val="0022306B"/>
    <w:rsid w:val="002238D8"/>
    <w:rsid w:val="00230395"/>
    <w:rsid w:val="00231497"/>
    <w:rsid w:val="00231BB6"/>
    <w:rsid w:val="00232FEE"/>
    <w:rsid w:val="0023391E"/>
    <w:rsid w:val="00236AB3"/>
    <w:rsid w:val="00237897"/>
    <w:rsid w:val="002379A8"/>
    <w:rsid w:val="002425A4"/>
    <w:rsid w:val="002426F1"/>
    <w:rsid w:val="002438E7"/>
    <w:rsid w:val="00243938"/>
    <w:rsid w:val="00245256"/>
    <w:rsid w:val="00245A21"/>
    <w:rsid w:val="00247BB6"/>
    <w:rsid w:val="0025105E"/>
    <w:rsid w:val="00251324"/>
    <w:rsid w:val="00251EC1"/>
    <w:rsid w:val="002553CE"/>
    <w:rsid w:val="00262761"/>
    <w:rsid w:val="00263D8B"/>
    <w:rsid w:val="00264DFB"/>
    <w:rsid w:val="00266AF5"/>
    <w:rsid w:val="00267833"/>
    <w:rsid w:val="00270BAF"/>
    <w:rsid w:val="002717E2"/>
    <w:rsid w:val="002723FF"/>
    <w:rsid w:val="00272988"/>
    <w:rsid w:val="0027380C"/>
    <w:rsid w:val="0027494F"/>
    <w:rsid w:val="00274E6C"/>
    <w:rsid w:val="00275D80"/>
    <w:rsid w:val="00276FBC"/>
    <w:rsid w:val="002800F7"/>
    <w:rsid w:val="00281013"/>
    <w:rsid w:val="00283871"/>
    <w:rsid w:val="00283A9D"/>
    <w:rsid w:val="00284243"/>
    <w:rsid w:val="00286781"/>
    <w:rsid w:val="00286854"/>
    <w:rsid w:val="002906A1"/>
    <w:rsid w:val="00292BCD"/>
    <w:rsid w:val="00293842"/>
    <w:rsid w:val="00293E54"/>
    <w:rsid w:val="00296811"/>
    <w:rsid w:val="00296F1E"/>
    <w:rsid w:val="002972C8"/>
    <w:rsid w:val="002979AE"/>
    <w:rsid w:val="002A0D5A"/>
    <w:rsid w:val="002A1D47"/>
    <w:rsid w:val="002A1FA6"/>
    <w:rsid w:val="002A208E"/>
    <w:rsid w:val="002A27E3"/>
    <w:rsid w:val="002A2971"/>
    <w:rsid w:val="002A4123"/>
    <w:rsid w:val="002A51DC"/>
    <w:rsid w:val="002A58BC"/>
    <w:rsid w:val="002A6289"/>
    <w:rsid w:val="002A7465"/>
    <w:rsid w:val="002B0680"/>
    <w:rsid w:val="002B0DBF"/>
    <w:rsid w:val="002B4070"/>
    <w:rsid w:val="002B40B2"/>
    <w:rsid w:val="002C14B0"/>
    <w:rsid w:val="002C14C5"/>
    <w:rsid w:val="002C3122"/>
    <w:rsid w:val="002C48DB"/>
    <w:rsid w:val="002C5D33"/>
    <w:rsid w:val="002C737F"/>
    <w:rsid w:val="002C7802"/>
    <w:rsid w:val="002D0871"/>
    <w:rsid w:val="002D14F6"/>
    <w:rsid w:val="002D179B"/>
    <w:rsid w:val="002D26C4"/>
    <w:rsid w:val="002D409A"/>
    <w:rsid w:val="002D617F"/>
    <w:rsid w:val="002D62C2"/>
    <w:rsid w:val="002D700D"/>
    <w:rsid w:val="002D7793"/>
    <w:rsid w:val="002E0D6A"/>
    <w:rsid w:val="002E41B6"/>
    <w:rsid w:val="002E5966"/>
    <w:rsid w:val="002E74BD"/>
    <w:rsid w:val="002F1C10"/>
    <w:rsid w:val="002F2E55"/>
    <w:rsid w:val="002F41B9"/>
    <w:rsid w:val="002F4EE8"/>
    <w:rsid w:val="002F5338"/>
    <w:rsid w:val="002F5463"/>
    <w:rsid w:val="002F586D"/>
    <w:rsid w:val="002F5ADC"/>
    <w:rsid w:val="002F5C49"/>
    <w:rsid w:val="002F5F7D"/>
    <w:rsid w:val="002F73EA"/>
    <w:rsid w:val="00300354"/>
    <w:rsid w:val="00300931"/>
    <w:rsid w:val="00300B8A"/>
    <w:rsid w:val="00302830"/>
    <w:rsid w:val="00303601"/>
    <w:rsid w:val="00304065"/>
    <w:rsid w:val="00304206"/>
    <w:rsid w:val="00304B60"/>
    <w:rsid w:val="00306FBC"/>
    <w:rsid w:val="00312573"/>
    <w:rsid w:val="00314CCA"/>
    <w:rsid w:val="00316308"/>
    <w:rsid w:val="0031702F"/>
    <w:rsid w:val="0032121F"/>
    <w:rsid w:val="0032139B"/>
    <w:rsid w:val="00321FA8"/>
    <w:rsid w:val="00321FC2"/>
    <w:rsid w:val="00322E78"/>
    <w:rsid w:val="003241B3"/>
    <w:rsid w:val="00326897"/>
    <w:rsid w:val="00327E30"/>
    <w:rsid w:val="00333DAC"/>
    <w:rsid w:val="0033459B"/>
    <w:rsid w:val="003363DC"/>
    <w:rsid w:val="00337D21"/>
    <w:rsid w:val="003406C4"/>
    <w:rsid w:val="00340DB3"/>
    <w:rsid w:val="00341521"/>
    <w:rsid w:val="00341D8B"/>
    <w:rsid w:val="00341F9B"/>
    <w:rsid w:val="00342862"/>
    <w:rsid w:val="00342D35"/>
    <w:rsid w:val="00343815"/>
    <w:rsid w:val="00343D34"/>
    <w:rsid w:val="003448B1"/>
    <w:rsid w:val="003449D3"/>
    <w:rsid w:val="0034627B"/>
    <w:rsid w:val="00347207"/>
    <w:rsid w:val="00351248"/>
    <w:rsid w:val="003513E3"/>
    <w:rsid w:val="003528E3"/>
    <w:rsid w:val="003529E0"/>
    <w:rsid w:val="003543C2"/>
    <w:rsid w:val="00354614"/>
    <w:rsid w:val="00356453"/>
    <w:rsid w:val="00357517"/>
    <w:rsid w:val="003604DA"/>
    <w:rsid w:val="00366318"/>
    <w:rsid w:val="00370557"/>
    <w:rsid w:val="00370FFF"/>
    <w:rsid w:val="003717AC"/>
    <w:rsid w:val="00371E92"/>
    <w:rsid w:val="0037220A"/>
    <w:rsid w:val="00372999"/>
    <w:rsid w:val="00373274"/>
    <w:rsid w:val="00373389"/>
    <w:rsid w:val="00373839"/>
    <w:rsid w:val="00373B5F"/>
    <w:rsid w:val="00375523"/>
    <w:rsid w:val="0037607C"/>
    <w:rsid w:val="00376FC0"/>
    <w:rsid w:val="003818C8"/>
    <w:rsid w:val="00382200"/>
    <w:rsid w:val="0038222B"/>
    <w:rsid w:val="00382795"/>
    <w:rsid w:val="00382D3E"/>
    <w:rsid w:val="003842D3"/>
    <w:rsid w:val="00385843"/>
    <w:rsid w:val="0038751F"/>
    <w:rsid w:val="00391BBE"/>
    <w:rsid w:val="00393011"/>
    <w:rsid w:val="003935E3"/>
    <w:rsid w:val="0039497C"/>
    <w:rsid w:val="00394CE2"/>
    <w:rsid w:val="00395AA9"/>
    <w:rsid w:val="003A0170"/>
    <w:rsid w:val="003A3D8B"/>
    <w:rsid w:val="003A5188"/>
    <w:rsid w:val="003A5B7F"/>
    <w:rsid w:val="003A6657"/>
    <w:rsid w:val="003A6B47"/>
    <w:rsid w:val="003B0341"/>
    <w:rsid w:val="003B094D"/>
    <w:rsid w:val="003B1083"/>
    <w:rsid w:val="003B336F"/>
    <w:rsid w:val="003B58F5"/>
    <w:rsid w:val="003B5F20"/>
    <w:rsid w:val="003B7809"/>
    <w:rsid w:val="003C006A"/>
    <w:rsid w:val="003C06E9"/>
    <w:rsid w:val="003C081E"/>
    <w:rsid w:val="003C1760"/>
    <w:rsid w:val="003C229B"/>
    <w:rsid w:val="003C280C"/>
    <w:rsid w:val="003C40C4"/>
    <w:rsid w:val="003C5B2F"/>
    <w:rsid w:val="003C6727"/>
    <w:rsid w:val="003C740D"/>
    <w:rsid w:val="003C7922"/>
    <w:rsid w:val="003D0D09"/>
    <w:rsid w:val="003D45D2"/>
    <w:rsid w:val="003D620C"/>
    <w:rsid w:val="003D76DE"/>
    <w:rsid w:val="003D7860"/>
    <w:rsid w:val="003E152E"/>
    <w:rsid w:val="003E2AB6"/>
    <w:rsid w:val="003E6641"/>
    <w:rsid w:val="003E7059"/>
    <w:rsid w:val="003E7B33"/>
    <w:rsid w:val="003F0785"/>
    <w:rsid w:val="003F1B06"/>
    <w:rsid w:val="003F2C3F"/>
    <w:rsid w:val="003F460C"/>
    <w:rsid w:val="003F5B92"/>
    <w:rsid w:val="00400771"/>
    <w:rsid w:val="004010B3"/>
    <w:rsid w:val="00401285"/>
    <w:rsid w:val="00403F27"/>
    <w:rsid w:val="00404B8C"/>
    <w:rsid w:val="00405DD8"/>
    <w:rsid w:val="004060CD"/>
    <w:rsid w:val="004065A7"/>
    <w:rsid w:val="00407D7E"/>
    <w:rsid w:val="004120F2"/>
    <w:rsid w:val="00413708"/>
    <w:rsid w:val="00413A4A"/>
    <w:rsid w:val="00414567"/>
    <w:rsid w:val="00420A17"/>
    <w:rsid w:val="0042378D"/>
    <w:rsid w:val="0042543A"/>
    <w:rsid w:val="004259F3"/>
    <w:rsid w:val="00427554"/>
    <w:rsid w:val="00427A71"/>
    <w:rsid w:val="00430CD2"/>
    <w:rsid w:val="00431062"/>
    <w:rsid w:val="00431680"/>
    <w:rsid w:val="004333ED"/>
    <w:rsid w:val="00434013"/>
    <w:rsid w:val="004357BB"/>
    <w:rsid w:val="00436DCB"/>
    <w:rsid w:val="00437203"/>
    <w:rsid w:val="0043757C"/>
    <w:rsid w:val="00437F16"/>
    <w:rsid w:val="00441FE3"/>
    <w:rsid w:val="004424CC"/>
    <w:rsid w:val="00442D6E"/>
    <w:rsid w:val="004438B7"/>
    <w:rsid w:val="00443B35"/>
    <w:rsid w:val="004441DC"/>
    <w:rsid w:val="00446175"/>
    <w:rsid w:val="00446D1D"/>
    <w:rsid w:val="00447182"/>
    <w:rsid w:val="0044783C"/>
    <w:rsid w:val="00450333"/>
    <w:rsid w:val="00450E79"/>
    <w:rsid w:val="004531A7"/>
    <w:rsid w:val="00454C73"/>
    <w:rsid w:val="0045559B"/>
    <w:rsid w:val="00460BA1"/>
    <w:rsid w:val="00461CAF"/>
    <w:rsid w:val="004629B9"/>
    <w:rsid w:val="004631B1"/>
    <w:rsid w:val="00465327"/>
    <w:rsid w:val="004679E5"/>
    <w:rsid w:val="00470AF3"/>
    <w:rsid w:val="00471F1C"/>
    <w:rsid w:val="0047389D"/>
    <w:rsid w:val="00474068"/>
    <w:rsid w:val="00474866"/>
    <w:rsid w:val="00474B68"/>
    <w:rsid w:val="004751BF"/>
    <w:rsid w:val="00475D0D"/>
    <w:rsid w:val="00475D5C"/>
    <w:rsid w:val="00477A6D"/>
    <w:rsid w:val="004826FB"/>
    <w:rsid w:val="0048430F"/>
    <w:rsid w:val="00485AB7"/>
    <w:rsid w:val="00492BAF"/>
    <w:rsid w:val="00492BD8"/>
    <w:rsid w:val="00493AB8"/>
    <w:rsid w:val="00494530"/>
    <w:rsid w:val="004951E0"/>
    <w:rsid w:val="00495690"/>
    <w:rsid w:val="004A3449"/>
    <w:rsid w:val="004A35E4"/>
    <w:rsid w:val="004A4002"/>
    <w:rsid w:val="004A5693"/>
    <w:rsid w:val="004A5851"/>
    <w:rsid w:val="004A7B31"/>
    <w:rsid w:val="004A7CD7"/>
    <w:rsid w:val="004B07DA"/>
    <w:rsid w:val="004B2834"/>
    <w:rsid w:val="004B368E"/>
    <w:rsid w:val="004B43E0"/>
    <w:rsid w:val="004B488C"/>
    <w:rsid w:val="004B4D20"/>
    <w:rsid w:val="004B605A"/>
    <w:rsid w:val="004B7C72"/>
    <w:rsid w:val="004C09FF"/>
    <w:rsid w:val="004C17AD"/>
    <w:rsid w:val="004C1BD7"/>
    <w:rsid w:val="004C2C42"/>
    <w:rsid w:val="004C4F10"/>
    <w:rsid w:val="004C5D8C"/>
    <w:rsid w:val="004C6986"/>
    <w:rsid w:val="004C7136"/>
    <w:rsid w:val="004C7F55"/>
    <w:rsid w:val="004D0F50"/>
    <w:rsid w:val="004D3062"/>
    <w:rsid w:val="004D310F"/>
    <w:rsid w:val="004D3D63"/>
    <w:rsid w:val="004D3DAD"/>
    <w:rsid w:val="004D3E78"/>
    <w:rsid w:val="004D54B6"/>
    <w:rsid w:val="004E3C2E"/>
    <w:rsid w:val="004E3C40"/>
    <w:rsid w:val="004E655A"/>
    <w:rsid w:val="004E7362"/>
    <w:rsid w:val="004F0CC7"/>
    <w:rsid w:val="004F38F3"/>
    <w:rsid w:val="004F5A30"/>
    <w:rsid w:val="004F6875"/>
    <w:rsid w:val="004F7776"/>
    <w:rsid w:val="00502032"/>
    <w:rsid w:val="00503391"/>
    <w:rsid w:val="005045F5"/>
    <w:rsid w:val="00504EC5"/>
    <w:rsid w:val="00506836"/>
    <w:rsid w:val="0050742F"/>
    <w:rsid w:val="0051009A"/>
    <w:rsid w:val="005108AA"/>
    <w:rsid w:val="005120CD"/>
    <w:rsid w:val="005130A0"/>
    <w:rsid w:val="0051331D"/>
    <w:rsid w:val="00513878"/>
    <w:rsid w:val="005143A8"/>
    <w:rsid w:val="0051443F"/>
    <w:rsid w:val="00514622"/>
    <w:rsid w:val="0051532F"/>
    <w:rsid w:val="00515677"/>
    <w:rsid w:val="005165AE"/>
    <w:rsid w:val="00517015"/>
    <w:rsid w:val="00517286"/>
    <w:rsid w:val="005209AF"/>
    <w:rsid w:val="00521B0C"/>
    <w:rsid w:val="00521D4F"/>
    <w:rsid w:val="0052237D"/>
    <w:rsid w:val="005243DD"/>
    <w:rsid w:val="0052655C"/>
    <w:rsid w:val="00530074"/>
    <w:rsid w:val="00530145"/>
    <w:rsid w:val="005303DE"/>
    <w:rsid w:val="00530C1C"/>
    <w:rsid w:val="00530D95"/>
    <w:rsid w:val="00531BE2"/>
    <w:rsid w:val="005340B0"/>
    <w:rsid w:val="005363C9"/>
    <w:rsid w:val="00537932"/>
    <w:rsid w:val="00540F94"/>
    <w:rsid w:val="00541B7B"/>
    <w:rsid w:val="005432A1"/>
    <w:rsid w:val="00544326"/>
    <w:rsid w:val="00544A9B"/>
    <w:rsid w:val="0054536B"/>
    <w:rsid w:val="005509C6"/>
    <w:rsid w:val="00553906"/>
    <w:rsid w:val="0055663D"/>
    <w:rsid w:val="00557D06"/>
    <w:rsid w:val="005607E1"/>
    <w:rsid w:val="00562284"/>
    <w:rsid w:val="00562612"/>
    <w:rsid w:val="005643C1"/>
    <w:rsid w:val="00564BFB"/>
    <w:rsid w:val="005650C3"/>
    <w:rsid w:val="00565586"/>
    <w:rsid w:val="0057052B"/>
    <w:rsid w:val="0057270F"/>
    <w:rsid w:val="005868F4"/>
    <w:rsid w:val="00586E15"/>
    <w:rsid w:val="00586E25"/>
    <w:rsid w:val="0059420A"/>
    <w:rsid w:val="0059484F"/>
    <w:rsid w:val="00595AD7"/>
    <w:rsid w:val="005974FB"/>
    <w:rsid w:val="005A7238"/>
    <w:rsid w:val="005A7661"/>
    <w:rsid w:val="005B0001"/>
    <w:rsid w:val="005B0190"/>
    <w:rsid w:val="005B1ADC"/>
    <w:rsid w:val="005B1BA9"/>
    <w:rsid w:val="005B21E5"/>
    <w:rsid w:val="005B4019"/>
    <w:rsid w:val="005B5BD5"/>
    <w:rsid w:val="005B7437"/>
    <w:rsid w:val="005C09DD"/>
    <w:rsid w:val="005C18B4"/>
    <w:rsid w:val="005C235A"/>
    <w:rsid w:val="005C478B"/>
    <w:rsid w:val="005C4B4F"/>
    <w:rsid w:val="005C4D29"/>
    <w:rsid w:val="005C63D9"/>
    <w:rsid w:val="005D50DD"/>
    <w:rsid w:val="005D571B"/>
    <w:rsid w:val="005D6559"/>
    <w:rsid w:val="005D692D"/>
    <w:rsid w:val="005E1AE0"/>
    <w:rsid w:val="005E3244"/>
    <w:rsid w:val="005E3750"/>
    <w:rsid w:val="005E4580"/>
    <w:rsid w:val="005E5769"/>
    <w:rsid w:val="005E5ACF"/>
    <w:rsid w:val="005F0673"/>
    <w:rsid w:val="005F1646"/>
    <w:rsid w:val="005F1A44"/>
    <w:rsid w:val="005F1B3A"/>
    <w:rsid w:val="005F342F"/>
    <w:rsid w:val="005F344B"/>
    <w:rsid w:val="005F4BF8"/>
    <w:rsid w:val="005F6396"/>
    <w:rsid w:val="005F6536"/>
    <w:rsid w:val="005F7148"/>
    <w:rsid w:val="00601A23"/>
    <w:rsid w:val="00602D0D"/>
    <w:rsid w:val="00603B04"/>
    <w:rsid w:val="006075AD"/>
    <w:rsid w:val="006079F0"/>
    <w:rsid w:val="00607B7A"/>
    <w:rsid w:val="00610FFF"/>
    <w:rsid w:val="00611482"/>
    <w:rsid w:val="00612654"/>
    <w:rsid w:val="00612984"/>
    <w:rsid w:val="006147E6"/>
    <w:rsid w:val="006167F7"/>
    <w:rsid w:val="0061716E"/>
    <w:rsid w:val="00617975"/>
    <w:rsid w:val="0062088B"/>
    <w:rsid w:val="00621567"/>
    <w:rsid w:val="006218DD"/>
    <w:rsid w:val="006222E1"/>
    <w:rsid w:val="006234D2"/>
    <w:rsid w:val="00623549"/>
    <w:rsid w:val="006238B3"/>
    <w:rsid w:val="00623B0D"/>
    <w:rsid w:val="00624744"/>
    <w:rsid w:val="00625FFB"/>
    <w:rsid w:val="00631EC1"/>
    <w:rsid w:val="006330A2"/>
    <w:rsid w:val="006330CE"/>
    <w:rsid w:val="00636F76"/>
    <w:rsid w:val="00637D73"/>
    <w:rsid w:val="00640CD5"/>
    <w:rsid w:val="00642311"/>
    <w:rsid w:val="0064343E"/>
    <w:rsid w:val="00643799"/>
    <w:rsid w:val="00643D44"/>
    <w:rsid w:val="00645695"/>
    <w:rsid w:val="00647902"/>
    <w:rsid w:val="00652E02"/>
    <w:rsid w:val="00653443"/>
    <w:rsid w:val="00654076"/>
    <w:rsid w:val="00657175"/>
    <w:rsid w:val="00657C7A"/>
    <w:rsid w:val="0066059F"/>
    <w:rsid w:val="00661752"/>
    <w:rsid w:val="0066220F"/>
    <w:rsid w:val="00662830"/>
    <w:rsid w:val="00663550"/>
    <w:rsid w:val="00663DD2"/>
    <w:rsid w:val="00667836"/>
    <w:rsid w:val="00667ABF"/>
    <w:rsid w:val="00671891"/>
    <w:rsid w:val="00671F92"/>
    <w:rsid w:val="00672517"/>
    <w:rsid w:val="00672DEC"/>
    <w:rsid w:val="00675F05"/>
    <w:rsid w:val="00676378"/>
    <w:rsid w:val="00676FA2"/>
    <w:rsid w:val="006805C4"/>
    <w:rsid w:val="00683B5F"/>
    <w:rsid w:val="006842B5"/>
    <w:rsid w:val="00684500"/>
    <w:rsid w:val="0068557A"/>
    <w:rsid w:val="00686B2D"/>
    <w:rsid w:val="00687D74"/>
    <w:rsid w:val="00687DA8"/>
    <w:rsid w:val="00687F3A"/>
    <w:rsid w:val="00687FB1"/>
    <w:rsid w:val="0069388B"/>
    <w:rsid w:val="00693AD9"/>
    <w:rsid w:val="006947B1"/>
    <w:rsid w:val="00694B10"/>
    <w:rsid w:val="00695173"/>
    <w:rsid w:val="00696508"/>
    <w:rsid w:val="00696E9E"/>
    <w:rsid w:val="00697AEB"/>
    <w:rsid w:val="006A0192"/>
    <w:rsid w:val="006A1148"/>
    <w:rsid w:val="006A208A"/>
    <w:rsid w:val="006A362C"/>
    <w:rsid w:val="006A37CF"/>
    <w:rsid w:val="006A4874"/>
    <w:rsid w:val="006B1F79"/>
    <w:rsid w:val="006B3356"/>
    <w:rsid w:val="006B35AA"/>
    <w:rsid w:val="006B3FDE"/>
    <w:rsid w:val="006B4A20"/>
    <w:rsid w:val="006B4C58"/>
    <w:rsid w:val="006C0F06"/>
    <w:rsid w:val="006C3151"/>
    <w:rsid w:val="006C6097"/>
    <w:rsid w:val="006C62DF"/>
    <w:rsid w:val="006C7E2E"/>
    <w:rsid w:val="006D0B38"/>
    <w:rsid w:val="006D1D89"/>
    <w:rsid w:val="006D2248"/>
    <w:rsid w:val="006D2451"/>
    <w:rsid w:val="006D2698"/>
    <w:rsid w:val="006D3BA7"/>
    <w:rsid w:val="006D4B3C"/>
    <w:rsid w:val="006D548C"/>
    <w:rsid w:val="006E095F"/>
    <w:rsid w:val="006E0D87"/>
    <w:rsid w:val="006E1241"/>
    <w:rsid w:val="006E1378"/>
    <w:rsid w:val="006E1614"/>
    <w:rsid w:val="006E1DAC"/>
    <w:rsid w:val="006E7141"/>
    <w:rsid w:val="006F359F"/>
    <w:rsid w:val="006F3863"/>
    <w:rsid w:val="006F3AAD"/>
    <w:rsid w:val="006F3E9D"/>
    <w:rsid w:val="006F6859"/>
    <w:rsid w:val="00700527"/>
    <w:rsid w:val="00700AA6"/>
    <w:rsid w:val="007034D2"/>
    <w:rsid w:val="0070439C"/>
    <w:rsid w:val="00704A54"/>
    <w:rsid w:val="007054BB"/>
    <w:rsid w:val="00706EF0"/>
    <w:rsid w:val="0070750B"/>
    <w:rsid w:val="00710787"/>
    <w:rsid w:val="00712AEB"/>
    <w:rsid w:val="0071340B"/>
    <w:rsid w:val="00714DBF"/>
    <w:rsid w:val="0071599B"/>
    <w:rsid w:val="00717584"/>
    <w:rsid w:val="00720F0A"/>
    <w:rsid w:val="007220F3"/>
    <w:rsid w:val="00722BF7"/>
    <w:rsid w:val="00723F5B"/>
    <w:rsid w:val="00724154"/>
    <w:rsid w:val="007269C6"/>
    <w:rsid w:val="00730FEE"/>
    <w:rsid w:val="0073196D"/>
    <w:rsid w:val="00732A86"/>
    <w:rsid w:val="00732D5D"/>
    <w:rsid w:val="00732E2A"/>
    <w:rsid w:val="00733A92"/>
    <w:rsid w:val="00733E7C"/>
    <w:rsid w:val="00734162"/>
    <w:rsid w:val="007403CF"/>
    <w:rsid w:val="00740F54"/>
    <w:rsid w:val="007411F5"/>
    <w:rsid w:val="00741CCC"/>
    <w:rsid w:val="00745B7B"/>
    <w:rsid w:val="007527E6"/>
    <w:rsid w:val="00752ABB"/>
    <w:rsid w:val="0075321F"/>
    <w:rsid w:val="007553D3"/>
    <w:rsid w:val="007563EB"/>
    <w:rsid w:val="00756CF3"/>
    <w:rsid w:val="00757393"/>
    <w:rsid w:val="00757881"/>
    <w:rsid w:val="00757D23"/>
    <w:rsid w:val="00757DE4"/>
    <w:rsid w:val="00760CF0"/>
    <w:rsid w:val="0076157B"/>
    <w:rsid w:val="00762893"/>
    <w:rsid w:val="007653C0"/>
    <w:rsid w:val="00765BDA"/>
    <w:rsid w:val="0077243C"/>
    <w:rsid w:val="00773C95"/>
    <w:rsid w:val="00774AE1"/>
    <w:rsid w:val="00775D5E"/>
    <w:rsid w:val="007761EA"/>
    <w:rsid w:val="0078239E"/>
    <w:rsid w:val="0078311C"/>
    <w:rsid w:val="00783B8A"/>
    <w:rsid w:val="00784457"/>
    <w:rsid w:val="0078572D"/>
    <w:rsid w:val="00787E90"/>
    <w:rsid w:val="00792C73"/>
    <w:rsid w:val="0079382E"/>
    <w:rsid w:val="00794D58"/>
    <w:rsid w:val="00795578"/>
    <w:rsid w:val="00795E0D"/>
    <w:rsid w:val="007A0FFC"/>
    <w:rsid w:val="007A12A9"/>
    <w:rsid w:val="007A132C"/>
    <w:rsid w:val="007A1D3C"/>
    <w:rsid w:val="007A598B"/>
    <w:rsid w:val="007B055B"/>
    <w:rsid w:val="007B0935"/>
    <w:rsid w:val="007B1196"/>
    <w:rsid w:val="007B19DB"/>
    <w:rsid w:val="007B2B37"/>
    <w:rsid w:val="007B3F3B"/>
    <w:rsid w:val="007B5013"/>
    <w:rsid w:val="007B51C0"/>
    <w:rsid w:val="007B54C5"/>
    <w:rsid w:val="007B666B"/>
    <w:rsid w:val="007B7DBA"/>
    <w:rsid w:val="007C3204"/>
    <w:rsid w:val="007C3634"/>
    <w:rsid w:val="007C3791"/>
    <w:rsid w:val="007C4523"/>
    <w:rsid w:val="007C49A2"/>
    <w:rsid w:val="007C4A4B"/>
    <w:rsid w:val="007C752A"/>
    <w:rsid w:val="007C7A2F"/>
    <w:rsid w:val="007D0DDC"/>
    <w:rsid w:val="007D2398"/>
    <w:rsid w:val="007D2598"/>
    <w:rsid w:val="007D46B2"/>
    <w:rsid w:val="007D5848"/>
    <w:rsid w:val="007D6B2F"/>
    <w:rsid w:val="007D757D"/>
    <w:rsid w:val="007E081C"/>
    <w:rsid w:val="007E25D7"/>
    <w:rsid w:val="007E482B"/>
    <w:rsid w:val="007E6A06"/>
    <w:rsid w:val="007E6D0D"/>
    <w:rsid w:val="007E6ECB"/>
    <w:rsid w:val="007F0A91"/>
    <w:rsid w:val="007F10DD"/>
    <w:rsid w:val="007F1BF5"/>
    <w:rsid w:val="007F3111"/>
    <w:rsid w:val="007F3B50"/>
    <w:rsid w:val="007F4A25"/>
    <w:rsid w:val="00800D93"/>
    <w:rsid w:val="0080102E"/>
    <w:rsid w:val="00802B38"/>
    <w:rsid w:val="00802F5E"/>
    <w:rsid w:val="00803C15"/>
    <w:rsid w:val="00805875"/>
    <w:rsid w:val="00806375"/>
    <w:rsid w:val="00806B66"/>
    <w:rsid w:val="00806F79"/>
    <w:rsid w:val="0080724F"/>
    <w:rsid w:val="008124E5"/>
    <w:rsid w:val="0081263F"/>
    <w:rsid w:val="00812C0B"/>
    <w:rsid w:val="008142E6"/>
    <w:rsid w:val="00815998"/>
    <w:rsid w:val="00816293"/>
    <w:rsid w:val="00816B5A"/>
    <w:rsid w:val="0082101C"/>
    <w:rsid w:val="00821D0B"/>
    <w:rsid w:val="00822D99"/>
    <w:rsid w:val="00823B11"/>
    <w:rsid w:val="00827E76"/>
    <w:rsid w:val="008336DD"/>
    <w:rsid w:val="00835640"/>
    <w:rsid w:val="00835810"/>
    <w:rsid w:val="008362E4"/>
    <w:rsid w:val="00836518"/>
    <w:rsid w:val="0083797A"/>
    <w:rsid w:val="00840950"/>
    <w:rsid w:val="00841806"/>
    <w:rsid w:val="00842496"/>
    <w:rsid w:val="00842E07"/>
    <w:rsid w:val="008434B0"/>
    <w:rsid w:val="008449C4"/>
    <w:rsid w:val="00844A71"/>
    <w:rsid w:val="0084593A"/>
    <w:rsid w:val="00846007"/>
    <w:rsid w:val="00854BA3"/>
    <w:rsid w:val="00855544"/>
    <w:rsid w:val="00857C78"/>
    <w:rsid w:val="00857F2C"/>
    <w:rsid w:val="008600C0"/>
    <w:rsid w:val="0086181F"/>
    <w:rsid w:val="00861AA1"/>
    <w:rsid w:val="00861FCB"/>
    <w:rsid w:val="00864885"/>
    <w:rsid w:val="0086606A"/>
    <w:rsid w:val="008667EE"/>
    <w:rsid w:val="00867DD1"/>
    <w:rsid w:val="00872FF8"/>
    <w:rsid w:val="008733ED"/>
    <w:rsid w:val="00873C02"/>
    <w:rsid w:val="00874A22"/>
    <w:rsid w:val="0087504F"/>
    <w:rsid w:val="0087507B"/>
    <w:rsid w:val="00875B6F"/>
    <w:rsid w:val="008761E7"/>
    <w:rsid w:val="008766FC"/>
    <w:rsid w:val="00876B4D"/>
    <w:rsid w:val="00877192"/>
    <w:rsid w:val="008814C8"/>
    <w:rsid w:val="008817EA"/>
    <w:rsid w:val="0088337F"/>
    <w:rsid w:val="00884449"/>
    <w:rsid w:val="00891007"/>
    <w:rsid w:val="00894394"/>
    <w:rsid w:val="0089766B"/>
    <w:rsid w:val="008A1A67"/>
    <w:rsid w:val="008A5615"/>
    <w:rsid w:val="008A5842"/>
    <w:rsid w:val="008A680C"/>
    <w:rsid w:val="008A695A"/>
    <w:rsid w:val="008A6FF9"/>
    <w:rsid w:val="008A76DB"/>
    <w:rsid w:val="008A7C19"/>
    <w:rsid w:val="008B0E38"/>
    <w:rsid w:val="008B1AF4"/>
    <w:rsid w:val="008B36F3"/>
    <w:rsid w:val="008B5D5B"/>
    <w:rsid w:val="008B6F3F"/>
    <w:rsid w:val="008B72B4"/>
    <w:rsid w:val="008C19E9"/>
    <w:rsid w:val="008C34AD"/>
    <w:rsid w:val="008C4295"/>
    <w:rsid w:val="008C6F33"/>
    <w:rsid w:val="008C6FF9"/>
    <w:rsid w:val="008D1FD6"/>
    <w:rsid w:val="008D379D"/>
    <w:rsid w:val="008D4102"/>
    <w:rsid w:val="008D4947"/>
    <w:rsid w:val="008E07B2"/>
    <w:rsid w:val="008E2B8A"/>
    <w:rsid w:val="008E2BCB"/>
    <w:rsid w:val="008E32E3"/>
    <w:rsid w:val="008E663A"/>
    <w:rsid w:val="008F0F6C"/>
    <w:rsid w:val="008F572A"/>
    <w:rsid w:val="008F7182"/>
    <w:rsid w:val="00900932"/>
    <w:rsid w:val="00901801"/>
    <w:rsid w:val="009018F1"/>
    <w:rsid w:val="00902364"/>
    <w:rsid w:val="00902FE6"/>
    <w:rsid w:val="00903C4B"/>
    <w:rsid w:val="00903EE5"/>
    <w:rsid w:val="00906621"/>
    <w:rsid w:val="00906833"/>
    <w:rsid w:val="00906ABE"/>
    <w:rsid w:val="0091004E"/>
    <w:rsid w:val="0091168D"/>
    <w:rsid w:val="009119A3"/>
    <w:rsid w:val="00912446"/>
    <w:rsid w:val="009141CB"/>
    <w:rsid w:val="009147AB"/>
    <w:rsid w:val="00916926"/>
    <w:rsid w:val="00917A82"/>
    <w:rsid w:val="00921916"/>
    <w:rsid w:val="00921E38"/>
    <w:rsid w:val="009264C7"/>
    <w:rsid w:val="00926C4E"/>
    <w:rsid w:val="0093331C"/>
    <w:rsid w:val="0093340F"/>
    <w:rsid w:val="0093389F"/>
    <w:rsid w:val="00934968"/>
    <w:rsid w:val="00934ED9"/>
    <w:rsid w:val="00936273"/>
    <w:rsid w:val="00936A98"/>
    <w:rsid w:val="009407A9"/>
    <w:rsid w:val="00940E38"/>
    <w:rsid w:val="009427B7"/>
    <w:rsid w:val="00945CE9"/>
    <w:rsid w:val="00947EC3"/>
    <w:rsid w:val="00950A7C"/>
    <w:rsid w:val="009516A5"/>
    <w:rsid w:val="00951DBB"/>
    <w:rsid w:val="00953F39"/>
    <w:rsid w:val="00955C4D"/>
    <w:rsid w:val="00955DEF"/>
    <w:rsid w:val="00956551"/>
    <w:rsid w:val="00960893"/>
    <w:rsid w:val="00962B4B"/>
    <w:rsid w:val="00966B40"/>
    <w:rsid w:val="00970FA9"/>
    <w:rsid w:val="00971BF8"/>
    <w:rsid w:val="009738E1"/>
    <w:rsid w:val="00974315"/>
    <w:rsid w:val="00974721"/>
    <w:rsid w:val="009763D9"/>
    <w:rsid w:val="0097669D"/>
    <w:rsid w:val="00980A2F"/>
    <w:rsid w:val="009817E1"/>
    <w:rsid w:val="009818B1"/>
    <w:rsid w:val="009835A0"/>
    <w:rsid w:val="00985182"/>
    <w:rsid w:val="00985CCE"/>
    <w:rsid w:val="00990C4B"/>
    <w:rsid w:val="00990F81"/>
    <w:rsid w:val="009910F6"/>
    <w:rsid w:val="0099117F"/>
    <w:rsid w:val="009921EB"/>
    <w:rsid w:val="00994452"/>
    <w:rsid w:val="0099478E"/>
    <w:rsid w:val="00994A74"/>
    <w:rsid w:val="009951A3"/>
    <w:rsid w:val="00997E10"/>
    <w:rsid w:val="009A0AB6"/>
    <w:rsid w:val="009A23AB"/>
    <w:rsid w:val="009A2478"/>
    <w:rsid w:val="009A2C43"/>
    <w:rsid w:val="009A3102"/>
    <w:rsid w:val="009A4296"/>
    <w:rsid w:val="009A4C28"/>
    <w:rsid w:val="009A4C9B"/>
    <w:rsid w:val="009A6D75"/>
    <w:rsid w:val="009A725D"/>
    <w:rsid w:val="009A7297"/>
    <w:rsid w:val="009A764F"/>
    <w:rsid w:val="009B2AD3"/>
    <w:rsid w:val="009B4377"/>
    <w:rsid w:val="009B473A"/>
    <w:rsid w:val="009B54D6"/>
    <w:rsid w:val="009B558B"/>
    <w:rsid w:val="009B5955"/>
    <w:rsid w:val="009B6071"/>
    <w:rsid w:val="009B6ABA"/>
    <w:rsid w:val="009C298B"/>
    <w:rsid w:val="009C2B0E"/>
    <w:rsid w:val="009C2C33"/>
    <w:rsid w:val="009C4D40"/>
    <w:rsid w:val="009C5AE7"/>
    <w:rsid w:val="009C6EFC"/>
    <w:rsid w:val="009C75ED"/>
    <w:rsid w:val="009C7DC2"/>
    <w:rsid w:val="009D03D1"/>
    <w:rsid w:val="009D28B2"/>
    <w:rsid w:val="009D6FE5"/>
    <w:rsid w:val="009D7A5D"/>
    <w:rsid w:val="009D7DF2"/>
    <w:rsid w:val="009E21AE"/>
    <w:rsid w:val="009E30D5"/>
    <w:rsid w:val="009E42CE"/>
    <w:rsid w:val="009E4A8D"/>
    <w:rsid w:val="009E5AED"/>
    <w:rsid w:val="009E6D50"/>
    <w:rsid w:val="009F1215"/>
    <w:rsid w:val="009F217D"/>
    <w:rsid w:val="009F52A8"/>
    <w:rsid w:val="009F5DF6"/>
    <w:rsid w:val="009F7412"/>
    <w:rsid w:val="009F799E"/>
    <w:rsid w:val="00A03343"/>
    <w:rsid w:val="00A03ABE"/>
    <w:rsid w:val="00A051D3"/>
    <w:rsid w:val="00A0620B"/>
    <w:rsid w:val="00A06ADE"/>
    <w:rsid w:val="00A1201E"/>
    <w:rsid w:val="00A1227D"/>
    <w:rsid w:val="00A12B1B"/>
    <w:rsid w:val="00A1457E"/>
    <w:rsid w:val="00A1523D"/>
    <w:rsid w:val="00A15946"/>
    <w:rsid w:val="00A15ED6"/>
    <w:rsid w:val="00A16815"/>
    <w:rsid w:val="00A205C0"/>
    <w:rsid w:val="00A22998"/>
    <w:rsid w:val="00A249E4"/>
    <w:rsid w:val="00A24AD1"/>
    <w:rsid w:val="00A25349"/>
    <w:rsid w:val="00A27333"/>
    <w:rsid w:val="00A277A9"/>
    <w:rsid w:val="00A303AB"/>
    <w:rsid w:val="00A30AAF"/>
    <w:rsid w:val="00A33AA5"/>
    <w:rsid w:val="00A37F33"/>
    <w:rsid w:val="00A418E4"/>
    <w:rsid w:val="00A426FE"/>
    <w:rsid w:val="00A448F8"/>
    <w:rsid w:val="00A479F8"/>
    <w:rsid w:val="00A540A3"/>
    <w:rsid w:val="00A54B19"/>
    <w:rsid w:val="00A54B73"/>
    <w:rsid w:val="00A54C46"/>
    <w:rsid w:val="00A6027C"/>
    <w:rsid w:val="00A61414"/>
    <w:rsid w:val="00A62D1D"/>
    <w:rsid w:val="00A63126"/>
    <w:rsid w:val="00A64C16"/>
    <w:rsid w:val="00A660FD"/>
    <w:rsid w:val="00A662C5"/>
    <w:rsid w:val="00A70555"/>
    <w:rsid w:val="00A70C1F"/>
    <w:rsid w:val="00A7148A"/>
    <w:rsid w:val="00A715F0"/>
    <w:rsid w:val="00A725B2"/>
    <w:rsid w:val="00A7281B"/>
    <w:rsid w:val="00A728E0"/>
    <w:rsid w:val="00A76AC2"/>
    <w:rsid w:val="00A80869"/>
    <w:rsid w:val="00A80BF1"/>
    <w:rsid w:val="00A83865"/>
    <w:rsid w:val="00A85AF6"/>
    <w:rsid w:val="00A8609D"/>
    <w:rsid w:val="00A862EB"/>
    <w:rsid w:val="00A873F4"/>
    <w:rsid w:val="00A910A7"/>
    <w:rsid w:val="00A9118F"/>
    <w:rsid w:val="00A9151A"/>
    <w:rsid w:val="00A92024"/>
    <w:rsid w:val="00A933F7"/>
    <w:rsid w:val="00A94941"/>
    <w:rsid w:val="00A95C52"/>
    <w:rsid w:val="00A972EE"/>
    <w:rsid w:val="00AA01B6"/>
    <w:rsid w:val="00AA01E7"/>
    <w:rsid w:val="00AA09E0"/>
    <w:rsid w:val="00AA1EC9"/>
    <w:rsid w:val="00AA23F2"/>
    <w:rsid w:val="00AA33A7"/>
    <w:rsid w:val="00AA5537"/>
    <w:rsid w:val="00AA712F"/>
    <w:rsid w:val="00AB0108"/>
    <w:rsid w:val="00AB067D"/>
    <w:rsid w:val="00AB0CCC"/>
    <w:rsid w:val="00AB21C3"/>
    <w:rsid w:val="00AB5EBB"/>
    <w:rsid w:val="00AC35B1"/>
    <w:rsid w:val="00AC35B8"/>
    <w:rsid w:val="00AC47A3"/>
    <w:rsid w:val="00AC4EEB"/>
    <w:rsid w:val="00AC5124"/>
    <w:rsid w:val="00AD0CDB"/>
    <w:rsid w:val="00AD1AF8"/>
    <w:rsid w:val="00AD1C84"/>
    <w:rsid w:val="00AD3406"/>
    <w:rsid w:val="00AD3C5E"/>
    <w:rsid w:val="00AD3DC2"/>
    <w:rsid w:val="00AD6139"/>
    <w:rsid w:val="00AD61E9"/>
    <w:rsid w:val="00AD626B"/>
    <w:rsid w:val="00AD7092"/>
    <w:rsid w:val="00AD7B4A"/>
    <w:rsid w:val="00AE1129"/>
    <w:rsid w:val="00AE1277"/>
    <w:rsid w:val="00AE163D"/>
    <w:rsid w:val="00AE2852"/>
    <w:rsid w:val="00AE3550"/>
    <w:rsid w:val="00AE3606"/>
    <w:rsid w:val="00AE5985"/>
    <w:rsid w:val="00AE79B7"/>
    <w:rsid w:val="00AF30E1"/>
    <w:rsid w:val="00AF3D81"/>
    <w:rsid w:val="00B01595"/>
    <w:rsid w:val="00B02486"/>
    <w:rsid w:val="00B04B4C"/>
    <w:rsid w:val="00B054AA"/>
    <w:rsid w:val="00B056B1"/>
    <w:rsid w:val="00B0773F"/>
    <w:rsid w:val="00B118AC"/>
    <w:rsid w:val="00B122B3"/>
    <w:rsid w:val="00B1283B"/>
    <w:rsid w:val="00B1488E"/>
    <w:rsid w:val="00B1730E"/>
    <w:rsid w:val="00B202A5"/>
    <w:rsid w:val="00B2225C"/>
    <w:rsid w:val="00B25236"/>
    <w:rsid w:val="00B25290"/>
    <w:rsid w:val="00B27EC8"/>
    <w:rsid w:val="00B3088D"/>
    <w:rsid w:val="00B308D2"/>
    <w:rsid w:val="00B30B5F"/>
    <w:rsid w:val="00B32D87"/>
    <w:rsid w:val="00B36D8C"/>
    <w:rsid w:val="00B455A4"/>
    <w:rsid w:val="00B45677"/>
    <w:rsid w:val="00B469F9"/>
    <w:rsid w:val="00B47361"/>
    <w:rsid w:val="00B5101D"/>
    <w:rsid w:val="00B52C9E"/>
    <w:rsid w:val="00B53A86"/>
    <w:rsid w:val="00B54089"/>
    <w:rsid w:val="00B553B5"/>
    <w:rsid w:val="00B5617C"/>
    <w:rsid w:val="00B562E3"/>
    <w:rsid w:val="00B56636"/>
    <w:rsid w:val="00B57E76"/>
    <w:rsid w:val="00B61CFA"/>
    <w:rsid w:val="00B645C8"/>
    <w:rsid w:val="00B64803"/>
    <w:rsid w:val="00B6651C"/>
    <w:rsid w:val="00B67D02"/>
    <w:rsid w:val="00B70D82"/>
    <w:rsid w:val="00B71683"/>
    <w:rsid w:val="00B716E4"/>
    <w:rsid w:val="00B72BBD"/>
    <w:rsid w:val="00B75E9F"/>
    <w:rsid w:val="00B76D06"/>
    <w:rsid w:val="00B77545"/>
    <w:rsid w:val="00B802C1"/>
    <w:rsid w:val="00B8036E"/>
    <w:rsid w:val="00B84079"/>
    <w:rsid w:val="00B85528"/>
    <w:rsid w:val="00B855BD"/>
    <w:rsid w:val="00B869C0"/>
    <w:rsid w:val="00B90CFB"/>
    <w:rsid w:val="00B9375E"/>
    <w:rsid w:val="00B94DCD"/>
    <w:rsid w:val="00B94FB7"/>
    <w:rsid w:val="00B9590D"/>
    <w:rsid w:val="00B96A06"/>
    <w:rsid w:val="00B97657"/>
    <w:rsid w:val="00BA4128"/>
    <w:rsid w:val="00BA535F"/>
    <w:rsid w:val="00BA5992"/>
    <w:rsid w:val="00BA76A0"/>
    <w:rsid w:val="00BB19D6"/>
    <w:rsid w:val="00BB501F"/>
    <w:rsid w:val="00BB5B43"/>
    <w:rsid w:val="00BC28C4"/>
    <w:rsid w:val="00BC4997"/>
    <w:rsid w:val="00BC4CE9"/>
    <w:rsid w:val="00BC5E3F"/>
    <w:rsid w:val="00BC710A"/>
    <w:rsid w:val="00BD0E70"/>
    <w:rsid w:val="00BD1145"/>
    <w:rsid w:val="00BD14A5"/>
    <w:rsid w:val="00BD1A81"/>
    <w:rsid w:val="00BD3EDC"/>
    <w:rsid w:val="00BD5F40"/>
    <w:rsid w:val="00BD7799"/>
    <w:rsid w:val="00BD7A6E"/>
    <w:rsid w:val="00BD7DBE"/>
    <w:rsid w:val="00BE0879"/>
    <w:rsid w:val="00BE0986"/>
    <w:rsid w:val="00BE296B"/>
    <w:rsid w:val="00BE304B"/>
    <w:rsid w:val="00BE5057"/>
    <w:rsid w:val="00BE6CF3"/>
    <w:rsid w:val="00BF003B"/>
    <w:rsid w:val="00BF060A"/>
    <w:rsid w:val="00BF1F3E"/>
    <w:rsid w:val="00BF2B29"/>
    <w:rsid w:val="00BF2C41"/>
    <w:rsid w:val="00BF507F"/>
    <w:rsid w:val="00BF6E7B"/>
    <w:rsid w:val="00BF788A"/>
    <w:rsid w:val="00BF78A5"/>
    <w:rsid w:val="00C0173A"/>
    <w:rsid w:val="00C0472D"/>
    <w:rsid w:val="00C04AAA"/>
    <w:rsid w:val="00C05324"/>
    <w:rsid w:val="00C05DB2"/>
    <w:rsid w:val="00C111DD"/>
    <w:rsid w:val="00C11674"/>
    <w:rsid w:val="00C14AD6"/>
    <w:rsid w:val="00C1564B"/>
    <w:rsid w:val="00C15DFE"/>
    <w:rsid w:val="00C16CC6"/>
    <w:rsid w:val="00C16FDD"/>
    <w:rsid w:val="00C17BC2"/>
    <w:rsid w:val="00C20E3E"/>
    <w:rsid w:val="00C25F34"/>
    <w:rsid w:val="00C260BF"/>
    <w:rsid w:val="00C26E74"/>
    <w:rsid w:val="00C2705D"/>
    <w:rsid w:val="00C321AD"/>
    <w:rsid w:val="00C3414C"/>
    <w:rsid w:val="00C3538E"/>
    <w:rsid w:val="00C41B6E"/>
    <w:rsid w:val="00C44140"/>
    <w:rsid w:val="00C44D44"/>
    <w:rsid w:val="00C464FB"/>
    <w:rsid w:val="00C476C4"/>
    <w:rsid w:val="00C50153"/>
    <w:rsid w:val="00C5181A"/>
    <w:rsid w:val="00C51A34"/>
    <w:rsid w:val="00C535B6"/>
    <w:rsid w:val="00C54BA6"/>
    <w:rsid w:val="00C556D9"/>
    <w:rsid w:val="00C5614F"/>
    <w:rsid w:val="00C57660"/>
    <w:rsid w:val="00C604C7"/>
    <w:rsid w:val="00C60B6C"/>
    <w:rsid w:val="00C60C57"/>
    <w:rsid w:val="00C62E29"/>
    <w:rsid w:val="00C631CC"/>
    <w:rsid w:val="00C63634"/>
    <w:rsid w:val="00C648DC"/>
    <w:rsid w:val="00C66D41"/>
    <w:rsid w:val="00C6712E"/>
    <w:rsid w:val="00C67A6A"/>
    <w:rsid w:val="00C67F09"/>
    <w:rsid w:val="00C70B73"/>
    <w:rsid w:val="00C722F7"/>
    <w:rsid w:val="00C73123"/>
    <w:rsid w:val="00C748E9"/>
    <w:rsid w:val="00C778F5"/>
    <w:rsid w:val="00C817C2"/>
    <w:rsid w:val="00C83908"/>
    <w:rsid w:val="00C8413C"/>
    <w:rsid w:val="00C843A8"/>
    <w:rsid w:val="00C84E4B"/>
    <w:rsid w:val="00C8670F"/>
    <w:rsid w:val="00C90DC3"/>
    <w:rsid w:val="00C917F7"/>
    <w:rsid w:val="00C9300A"/>
    <w:rsid w:val="00C93821"/>
    <w:rsid w:val="00C93BD6"/>
    <w:rsid w:val="00C957F6"/>
    <w:rsid w:val="00C959CF"/>
    <w:rsid w:val="00CA065F"/>
    <w:rsid w:val="00CA0DAC"/>
    <w:rsid w:val="00CA41DC"/>
    <w:rsid w:val="00CA49C8"/>
    <w:rsid w:val="00CA58D8"/>
    <w:rsid w:val="00CA5F1A"/>
    <w:rsid w:val="00CA5FE2"/>
    <w:rsid w:val="00CA693E"/>
    <w:rsid w:val="00CA7146"/>
    <w:rsid w:val="00CA79C1"/>
    <w:rsid w:val="00CB0900"/>
    <w:rsid w:val="00CB0C23"/>
    <w:rsid w:val="00CB2243"/>
    <w:rsid w:val="00CB267E"/>
    <w:rsid w:val="00CB2CDF"/>
    <w:rsid w:val="00CB3C1E"/>
    <w:rsid w:val="00CB4666"/>
    <w:rsid w:val="00CB530B"/>
    <w:rsid w:val="00CB61DA"/>
    <w:rsid w:val="00CB6F4A"/>
    <w:rsid w:val="00CB7B51"/>
    <w:rsid w:val="00CC0E94"/>
    <w:rsid w:val="00CC0FC7"/>
    <w:rsid w:val="00CC2628"/>
    <w:rsid w:val="00CC3269"/>
    <w:rsid w:val="00CC5576"/>
    <w:rsid w:val="00CC5C35"/>
    <w:rsid w:val="00CD0545"/>
    <w:rsid w:val="00CD289D"/>
    <w:rsid w:val="00CD3021"/>
    <w:rsid w:val="00CD39A6"/>
    <w:rsid w:val="00CD46F2"/>
    <w:rsid w:val="00CD7633"/>
    <w:rsid w:val="00CD78D4"/>
    <w:rsid w:val="00CE057B"/>
    <w:rsid w:val="00CE4AEB"/>
    <w:rsid w:val="00CE50A6"/>
    <w:rsid w:val="00CE5674"/>
    <w:rsid w:val="00CE5678"/>
    <w:rsid w:val="00CE6C10"/>
    <w:rsid w:val="00CF020D"/>
    <w:rsid w:val="00CF0E9A"/>
    <w:rsid w:val="00CF0F15"/>
    <w:rsid w:val="00CF23A9"/>
    <w:rsid w:val="00CF2F19"/>
    <w:rsid w:val="00CF3665"/>
    <w:rsid w:val="00CF3BFE"/>
    <w:rsid w:val="00CF4073"/>
    <w:rsid w:val="00CF4E7A"/>
    <w:rsid w:val="00CF60E3"/>
    <w:rsid w:val="00CF76A5"/>
    <w:rsid w:val="00CF7864"/>
    <w:rsid w:val="00D0028F"/>
    <w:rsid w:val="00D0273D"/>
    <w:rsid w:val="00D05391"/>
    <w:rsid w:val="00D07BA8"/>
    <w:rsid w:val="00D07CAA"/>
    <w:rsid w:val="00D10928"/>
    <w:rsid w:val="00D10FB0"/>
    <w:rsid w:val="00D13BCF"/>
    <w:rsid w:val="00D14D34"/>
    <w:rsid w:val="00D166D3"/>
    <w:rsid w:val="00D16F46"/>
    <w:rsid w:val="00D2046D"/>
    <w:rsid w:val="00D20F82"/>
    <w:rsid w:val="00D23A0F"/>
    <w:rsid w:val="00D23B1B"/>
    <w:rsid w:val="00D2448E"/>
    <w:rsid w:val="00D2556F"/>
    <w:rsid w:val="00D2738A"/>
    <w:rsid w:val="00D30B53"/>
    <w:rsid w:val="00D32987"/>
    <w:rsid w:val="00D34574"/>
    <w:rsid w:val="00D34663"/>
    <w:rsid w:val="00D35FD0"/>
    <w:rsid w:val="00D366D8"/>
    <w:rsid w:val="00D36C8F"/>
    <w:rsid w:val="00D4086F"/>
    <w:rsid w:val="00D40F09"/>
    <w:rsid w:val="00D41319"/>
    <w:rsid w:val="00D41390"/>
    <w:rsid w:val="00D4199D"/>
    <w:rsid w:val="00D41A41"/>
    <w:rsid w:val="00D41E46"/>
    <w:rsid w:val="00D42440"/>
    <w:rsid w:val="00D4330A"/>
    <w:rsid w:val="00D43AC2"/>
    <w:rsid w:val="00D43AD2"/>
    <w:rsid w:val="00D44D85"/>
    <w:rsid w:val="00D45CA5"/>
    <w:rsid w:val="00D4739A"/>
    <w:rsid w:val="00D4798C"/>
    <w:rsid w:val="00D51327"/>
    <w:rsid w:val="00D52195"/>
    <w:rsid w:val="00D52C87"/>
    <w:rsid w:val="00D533AD"/>
    <w:rsid w:val="00D55266"/>
    <w:rsid w:val="00D552FC"/>
    <w:rsid w:val="00D56B9B"/>
    <w:rsid w:val="00D56DE8"/>
    <w:rsid w:val="00D57536"/>
    <w:rsid w:val="00D57C22"/>
    <w:rsid w:val="00D6054C"/>
    <w:rsid w:val="00D61975"/>
    <w:rsid w:val="00D62E3D"/>
    <w:rsid w:val="00D64967"/>
    <w:rsid w:val="00D65AED"/>
    <w:rsid w:val="00D66518"/>
    <w:rsid w:val="00D66E66"/>
    <w:rsid w:val="00D6708D"/>
    <w:rsid w:val="00D71173"/>
    <w:rsid w:val="00D73BB3"/>
    <w:rsid w:val="00D74842"/>
    <w:rsid w:val="00D75913"/>
    <w:rsid w:val="00D76786"/>
    <w:rsid w:val="00D80E1D"/>
    <w:rsid w:val="00D8168A"/>
    <w:rsid w:val="00D82161"/>
    <w:rsid w:val="00D82CBF"/>
    <w:rsid w:val="00D85047"/>
    <w:rsid w:val="00D87EBC"/>
    <w:rsid w:val="00D9059E"/>
    <w:rsid w:val="00D90799"/>
    <w:rsid w:val="00D90CB7"/>
    <w:rsid w:val="00D94DBA"/>
    <w:rsid w:val="00D966E0"/>
    <w:rsid w:val="00D9774F"/>
    <w:rsid w:val="00D97D6C"/>
    <w:rsid w:val="00DA09EE"/>
    <w:rsid w:val="00DA124C"/>
    <w:rsid w:val="00DA1725"/>
    <w:rsid w:val="00DA35A7"/>
    <w:rsid w:val="00DA3F18"/>
    <w:rsid w:val="00DA431D"/>
    <w:rsid w:val="00DA4E3A"/>
    <w:rsid w:val="00DA688B"/>
    <w:rsid w:val="00DA7578"/>
    <w:rsid w:val="00DA7FD5"/>
    <w:rsid w:val="00DB00E4"/>
    <w:rsid w:val="00DB01B4"/>
    <w:rsid w:val="00DB066C"/>
    <w:rsid w:val="00DB24BA"/>
    <w:rsid w:val="00DB2975"/>
    <w:rsid w:val="00DB2EF2"/>
    <w:rsid w:val="00DB5146"/>
    <w:rsid w:val="00DB5337"/>
    <w:rsid w:val="00DB709E"/>
    <w:rsid w:val="00DC0DD4"/>
    <w:rsid w:val="00DC143B"/>
    <w:rsid w:val="00DC328F"/>
    <w:rsid w:val="00DC46F1"/>
    <w:rsid w:val="00DC57EF"/>
    <w:rsid w:val="00DD0F24"/>
    <w:rsid w:val="00DD133C"/>
    <w:rsid w:val="00DD271F"/>
    <w:rsid w:val="00DD4378"/>
    <w:rsid w:val="00DD4EA5"/>
    <w:rsid w:val="00DD5FC5"/>
    <w:rsid w:val="00DD74FC"/>
    <w:rsid w:val="00DE143A"/>
    <w:rsid w:val="00DE1BE9"/>
    <w:rsid w:val="00DE1F1C"/>
    <w:rsid w:val="00DE2B18"/>
    <w:rsid w:val="00DE31B5"/>
    <w:rsid w:val="00DE38F0"/>
    <w:rsid w:val="00DE5CB5"/>
    <w:rsid w:val="00DE7E23"/>
    <w:rsid w:val="00DF1AF1"/>
    <w:rsid w:val="00DF1EF7"/>
    <w:rsid w:val="00DF1F75"/>
    <w:rsid w:val="00DF54E1"/>
    <w:rsid w:val="00E002D6"/>
    <w:rsid w:val="00E019E5"/>
    <w:rsid w:val="00E06F73"/>
    <w:rsid w:val="00E10725"/>
    <w:rsid w:val="00E11293"/>
    <w:rsid w:val="00E12615"/>
    <w:rsid w:val="00E12F9E"/>
    <w:rsid w:val="00E1325F"/>
    <w:rsid w:val="00E13638"/>
    <w:rsid w:val="00E13AE7"/>
    <w:rsid w:val="00E1681D"/>
    <w:rsid w:val="00E208B3"/>
    <w:rsid w:val="00E20A59"/>
    <w:rsid w:val="00E20DC8"/>
    <w:rsid w:val="00E2174E"/>
    <w:rsid w:val="00E21D1A"/>
    <w:rsid w:val="00E24B56"/>
    <w:rsid w:val="00E26789"/>
    <w:rsid w:val="00E26920"/>
    <w:rsid w:val="00E31CB3"/>
    <w:rsid w:val="00E33A26"/>
    <w:rsid w:val="00E35832"/>
    <w:rsid w:val="00E401E1"/>
    <w:rsid w:val="00E4135B"/>
    <w:rsid w:val="00E42447"/>
    <w:rsid w:val="00E4272D"/>
    <w:rsid w:val="00E42B01"/>
    <w:rsid w:val="00E45387"/>
    <w:rsid w:val="00E462C0"/>
    <w:rsid w:val="00E47BD3"/>
    <w:rsid w:val="00E5104D"/>
    <w:rsid w:val="00E51293"/>
    <w:rsid w:val="00E55288"/>
    <w:rsid w:val="00E56708"/>
    <w:rsid w:val="00E61091"/>
    <w:rsid w:val="00E61306"/>
    <w:rsid w:val="00E6140E"/>
    <w:rsid w:val="00E61C32"/>
    <w:rsid w:val="00E62EAF"/>
    <w:rsid w:val="00E6532D"/>
    <w:rsid w:val="00E661C0"/>
    <w:rsid w:val="00E6678F"/>
    <w:rsid w:val="00E71591"/>
    <w:rsid w:val="00E71B12"/>
    <w:rsid w:val="00E721E4"/>
    <w:rsid w:val="00E72FB2"/>
    <w:rsid w:val="00E73E53"/>
    <w:rsid w:val="00E74F39"/>
    <w:rsid w:val="00E77391"/>
    <w:rsid w:val="00E81A90"/>
    <w:rsid w:val="00E81AB6"/>
    <w:rsid w:val="00E81B7D"/>
    <w:rsid w:val="00E8377A"/>
    <w:rsid w:val="00E86866"/>
    <w:rsid w:val="00E86CEA"/>
    <w:rsid w:val="00E87337"/>
    <w:rsid w:val="00E965F5"/>
    <w:rsid w:val="00E972C0"/>
    <w:rsid w:val="00EA00C9"/>
    <w:rsid w:val="00EA0773"/>
    <w:rsid w:val="00EA1E94"/>
    <w:rsid w:val="00EA2A87"/>
    <w:rsid w:val="00EA397C"/>
    <w:rsid w:val="00EA5DE7"/>
    <w:rsid w:val="00EA6A9C"/>
    <w:rsid w:val="00EA729B"/>
    <w:rsid w:val="00EB07DA"/>
    <w:rsid w:val="00EB155D"/>
    <w:rsid w:val="00EB16E3"/>
    <w:rsid w:val="00EB42B8"/>
    <w:rsid w:val="00EB6599"/>
    <w:rsid w:val="00EB6D05"/>
    <w:rsid w:val="00EC06D2"/>
    <w:rsid w:val="00EC164F"/>
    <w:rsid w:val="00EC3B0C"/>
    <w:rsid w:val="00EC5E87"/>
    <w:rsid w:val="00EC5EC4"/>
    <w:rsid w:val="00EC6138"/>
    <w:rsid w:val="00ED00FE"/>
    <w:rsid w:val="00ED2901"/>
    <w:rsid w:val="00ED51FC"/>
    <w:rsid w:val="00ED56EA"/>
    <w:rsid w:val="00ED7AB9"/>
    <w:rsid w:val="00EE38F6"/>
    <w:rsid w:val="00EE5612"/>
    <w:rsid w:val="00EF00FB"/>
    <w:rsid w:val="00EF16A7"/>
    <w:rsid w:val="00EF1C86"/>
    <w:rsid w:val="00EF23CA"/>
    <w:rsid w:val="00EF5023"/>
    <w:rsid w:val="00EF5BFA"/>
    <w:rsid w:val="00EF672C"/>
    <w:rsid w:val="00F0161A"/>
    <w:rsid w:val="00F01C2F"/>
    <w:rsid w:val="00F0245A"/>
    <w:rsid w:val="00F031D0"/>
    <w:rsid w:val="00F04E10"/>
    <w:rsid w:val="00F06252"/>
    <w:rsid w:val="00F06478"/>
    <w:rsid w:val="00F064C5"/>
    <w:rsid w:val="00F06800"/>
    <w:rsid w:val="00F10B18"/>
    <w:rsid w:val="00F11E0A"/>
    <w:rsid w:val="00F1264C"/>
    <w:rsid w:val="00F1265C"/>
    <w:rsid w:val="00F1418B"/>
    <w:rsid w:val="00F21766"/>
    <w:rsid w:val="00F229C4"/>
    <w:rsid w:val="00F22E67"/>
    <w:rsid w:val="00F24A4D"/>
    <w:rsid w:val="00F27404"/>
    <w:rsid w:val="00F279AD"/>
    <w:rsid w:val="00F30E80"/>
    <w:rsid w:val="00F3345B"/>
    <w:rsid w:val="00F3351F"/>
    <w:rsid w:val="00F33905"/>
    <w:rsid w:val="00F342F9"/>
    <w:rsid w:val="00F343DB"/>
    <w:rsid w:val="00F344FA"/>
    <w:rsid w:val="00F358D7"/>
    <w:rsid w:val="00F35BDA"/>
    <w:rsid w:val="00F37452"/>
    <w:rsid w:val="00F3754A"/>
    <w:rsid w:val="00F44EDE"/>
    <w:rsid w:val="00F44FE9"/>
    <w:rsid w:val="00F50AF2"/>
    <w:rsid w:val="00F51C44"/>
    <w:rsid w:val="00F532D8"/>
    <w:rsid w:val="00F54AC9"/>
    <w:rsid w:val="00F60774"/>
    <w:rsid w:val="00F60947"/>
    <w:rsid w:val="00F64BFC"/>
    <w:rsid w:val="00F67CFA"/>
    <w:rsid w:val="00F70269"/>
    <w:rsid w:val="00F703FA"/>
    <w:rsid w:val="00F73E10"/>
    <w:rsid w:val="00F7427A"/>
    <w:rsid w:val="00F76AFA"/>
    <w:rsid w:val="00F80037"/>
    <w:rsid w:val="00F80066"/>
    <w:rsid w:val="00F81225"/>
    <w:rsid w:val="00F836DF"/>
    <w:rsid w:val="00F84AF5"/>
    <w:rsid w:val="00F84D29"/>
    <w:rsid w:val="00F84F8C"/>
    <w:rsid w:val="00F854AA"/>
    <w:rsid w:val="00F92E1C"/>
    <w:rsid w:val="00F932E8"/>
    <w:rsid w:val="00F93AAB"/>
    <w:rsid w:val="00F93ABA"/>
    <w:rsid w:val="00F93C22"/>
    <w:rsid w:val="00F95A62"/>
    <w:rsid w:val="00F95BA4"/>
    <w:rsid w:val="00F95D19"/>
    <w:rsid w:val="00F9603E"/>
    <w:rsid w:val="00F971D5"/>
    <w:rsid w:val="00FA24EE"/>
    <w:rsid w:val="00FA25DB"/>
    <w:rsid w:val="00FA2C76"/>
    <w:rsid w:val="00FA43E3"/>
    <w:rsid w:val="00FA5E63"/>
    <w:rsid w:val="00FA6360"/>
    <w:rsid w:val="00FA6B6E"/>
    <w:rsid w:val="00FB0BB1"/>
    <w:rsid w:val="00FB2118"/>
    <w:rsid w:val="00FB2C16"/>
    <w:rsid w:val="00FB4614"/>
    <w:rsid w:val="00FB4A68"/>
    <w:rsid w:val="00FB6A0F"/>
    <w:rsid w:val="00FB710E"/>
    <w:rsid w:val="00FB7F48"/>
    <w:rsid w:val="00FC1245"/>
    <w:rsid w:val="00FC19F0"/>
    <w:rsid w:val="00FC1F48"/>
    <w:rsid w:val="00FC28E1"/>
    <w:rsid w:val="00FC2F7E"/>
    <w:rsid w:val="00FC3FF3"/>
    <w:rsid w:val="00FC5BF2"/>
    <w:rsid w:val="00FC70A0"/>
    <w:rsid w:val="00FD0091"/>
    <w:rsid w:val="00FD14B3"/>
    <w:rsid w:val="00FD4114"/>
    <w:rsid w:val="00FD5438"/>
    <w:rsid w:val="00FD6F1A"/>
    <w:rsid w:val="00FE003C"/>
    <w:rsid w:val="00FE180F"/>
    <w:rsid w:val="00FE4D83"/>
    <w:rsid w:val="00FE5590"/>
    <w:rsid w:val="00FE62B5"/>
    <w:rsid w:val="00FE67F7"/>
    <w:rsid w:val="00FE72A3"/>
    <w:rsid w:val="00FE7396"/>
    <w:rsid w:val="00FE7AC6"/>
    <w:rsid w:val="00FF1285"/>
    <w:rsid w:val="00FF16D6"/>
    <w:rsid w:val="00FF3A9A"/>
    <w:rsid w:val="00FF3D40"/>
    <w:rsid w:val="00FF43EB"/>
    <w:rsid w:val="00FF44A3"/>
    <w:rsid w:val="00FF5C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11A265-EC33-4005-AC09-3C3E95A8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02356"/>
    <w:pPr>
      <w:keepNext/>
      <w:bidi/>
      <w:spacing w:after="0" w:line="240" w:lineRule="auto"/>
      <w:jc w:val="center"/>
      <w:outlineLvl w:val="0"/>
    </w:pPr>
    <w:rPr>
      <w:rFonts w:ascii="Jameel Noori Nastaleeq" w:hAnsi="Jameel Noori Nastaleeq" w:cs="Jameel Noori Nastaleeq"/>
      <w:bCs/>
      <w:sz w:val="26"/>
      <w:szCs w:val="26"/>
      <w:lang w:bidi="ur-PK"/>
    </w:rPr>
  </w:style>
  <w:style w:type="paragraph" w:styleId="Heading2">
    <w:name w:val="heading 2"/>
    <w:basedOn w:val="Normal"/>
    <w:next w:val="Normal"/>
    <w:link w:val="Heading2Char"/>
    <w:uiPriority w:val="9"/>
    <w:unhideWhenUsed/>
    <w:qFormat/>
    <w:rsid w:val="002A1D47"/>
    <w:pPr>
      <w:keepNext/>
      <w:bidi/>
      <w:spacing w:after="0" w:line="240" w:lineRule="auto"/>
      <w:jc w:val="center"/>
      <w:outlineLvl w:val="1"/>
    </w:pPr>
    <w:rPr>
      <w:rFonts w:ascii="Jameel Noori Nastaleeq" w:hAnsi="Jameel Noori Nastaleeq" w:cs="Jameel Noori Nastaleeq"/>
      <w:sz w:val="26"/>
      <w:szCs w:val="26"/>
      <w:lang w:bidi="ur-PK"/>
    </w:rPr>
  </w:style>
  <w:style w:type="paragraph" w:styleId="Heading3">
    <w:name w:val="heading 3"/>
    <w:basedOn w:val="Normal"/>
    <w:link w:val="Heading3Char"/>
    <w:uiPriority w:val="1"/>
    <w:qFormat/>
    <w:rsid w:val="00DD4378"/>
    <w:pPr>
      <w:widowControl w:val="0"/>
      <w:autoSpaceDE w:val="0"/>
      <w:autoSpaceDN w:val="0"/>
      <w:spacing w:after="0" w:line="240" w:lineRule="auto"/>
      <w:ind w:left="2978"/>
      <w:outlineLvl w:val="2"/>
    </w:pPr>
    <w:rPr>
      <w:rFonts w:ascii="Times New Roman" w:eastAsia="Times New Roman" w:hAnsi="Times New Roman" w:cs="Times New Roman"/>
      <w:b/>
      <w:bCs/>
      <w:sz w:val="24"/>
      <w:szCs w:val="24"/>
    </w:rPr>
  </w:style>
  <w:style w:type="paragraph" w:styleId="Heading4">
    <w:name w:val="heading 4"/>
    <w:basedOn w:val="Normal"/>
    <w:next w:val="Normal"/>
    <w:link w:val="Heading4Char"/>
    <w:uiPriority w:val="9"/>
    <w:unhideWhenUsed/>
    <w:qFormat/>
    <w:rsid w:val="00144315"/>
    <w:pPr>
      <w:keepNext/>
      <w:spacing w:after="0" w:line="240" w:lineRule="auto"/>
      <w:ind w:left="-720" w:right="-783"/>
      <w:jc w:val="center"/>
      <w:outlineLvl w:val="3"/>
    </w:pPr>
    <w:rPr>
      <w:rFonts w:ascii="Verdana" w:hAnsi="Verdana"/>
      <w:b/>
      <w:bCs/>
      <w:sz w:val="44"/>
      <w:szCs w:val="44"/>
    </w:rPr>
  </w:style>
  <w:style w:type="paragraph" w:styleId="Heading5">
    <w:name w:val="heading 5"/>
    <w:basedOn w:val="Normal"/>
    <w:next w:val="Normal"/>
    <w:link w:val="Heading5Char"/>
    <w:uiPriority w:val="9"/>
    <w:unhideWhenUsed/>
    <w:qFormat/>
    <w:rsid w:val="00144315"/>
    <w:pPr>
      <w:keepNext/>
      <w:spacing w:after="0" w:line="240" w:lineRule="auto"/>
      <w:ind w:left="-720" w:right="-963"/>
      <w:jc w:val="center"/>
      <w:outlineLvl w:val="4"/>
    </w:pPr>
    <w:rPr>
      <w:rFonts w:ascii="Verdana" w:hAnsi="Verdana"/>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CCC"/>
  </w:style>
  <w:style w:type="paragraph" w:styleId="Footer">
    <w:name w:val="footer"/>
    <w:basedOn w:val="Normal"/>
    <w:link w:val="FooterChar"/>
    <w:uiPriority w:val="99"/>
    <w:unhideWhenUsed/>
    <w:rsid w:val="0074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CCC"/>
  </w:style>
  <w:style w:type="paragraph" w:styleId="ListParagraph">
    <w:name w:val="List Paragraph"/>
    <w:basedOn w:val="Normal"/>
    <w:uiPriority w:val="34"/>
    <w:qFormat/>
    <w:rsid w:val="00741CCC"/>
    <w:pPr>
      <w:ind w:left="720"/>
      <w:contextualSpacing/>
    </w:pPr>
  </w:style>
  <w:style w:type="table" w:styleId="TableGrid">
    <w:name w:val="Table Grid"/>
    <w:basedOn w:val="TableNormal"/>
    <w:uiPriority w:val="59"/>
    <w:qFormat/>
    <w:rsid w:val="00741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4627B"/>
    <w:pPr>
      <w:spacing w:after="0" w:line="240" w:lineRule="auto"/>
    </w:pPr>
    <w:rPr>
      <w:rFonts w:ascii="Calibri" w:hAnsi="Calibri" w:cs="Calibri"/>
      <w:sz w:val="18"/>
      <w:szCs w:val="18"/>
    </w:rPr>
  </w:style>
  <w:style w:type="character" w:customStyle="1" w:styleId="BalloonTextChar">
    <w:name w:val="Balloon Text Char"/>
    <w:basedOn w:val="DefaultParagraphFont"/>
    <w:link w:val="BalloonText"/>
    <w:uiPriority w:val="99"/>
    <w:semiHidden/>
    <w:rsid w:val="0034627B"/>
    <w:rPr>
      <w:rFonts w:ascii="Calibri" w:hAnsi="Calibri" w:cs="Calibri"/>
      <w:sz w:val="18"/>
      <w:szCs w:val="18"/>
    </w:rPr>
  </w:style>
  <w:style w:type="character" w:styleId="PlaceholderText">
    <w:name w:val="Placeholder Text"/>
    <w:basedOn w:val="DefaultParagraphFont"/>
    <w:uiPriority w:val="99"/>
    <w:semiHidden/>
    <w:rsid w:val="006E1614"/>
    <w:rPr>
      <w:color w:val="808080"/>
    </w:rPr>
  </w:style>
  <w:style w:type="paragraph" w:styleId="BodyTextIndent2">
    <w:name w:val="Body Text Indent 2"/>
    <w:basedOn w:val="Normal"/>
    <w:link w:val="BodyTextIndent2Char"/>
    <w:rsid w:val="00BD7A6E"/>
    <w:pPr>
      <w:spacing w:after="0" w:line="240" w:lineRule="auto"/>
      <w:ind w:left="-180" w:firstLine="1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BD7A6E"/>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238B3"/>
    <w:rPr>
      <w:sz w:val="16"/>
      <w:szCs w:val="16"/>
    </w:rPr>
  </w:style>
  <w:style w:type="paragraph" w:styleId="CommentText">
    <w:name w:val="annotation text"/>
    <w:basedOn w:val="Normal"/>
    <w:link w:val="CommentTextChar"/>
    <w:uiPriority w:val="99"/>
    <w:semiHidden/>
    <w:unhideWhenUsed/>
    <w:rsid w:val="006238B3"/>
    <w:pPr>
      <w:spacing w:line="240" w:lineRule="auto"/>
    </w:pPr>
    <w:rPr>
      <w:sz w:val="20"/>
      <w:szCs w:val="20"/>
    </w:rPr>
  </w:style>
  <w:style w:type="character" w:customStyle="1" w:styleId="CommentTextChar">
    <w:name w:val="Comment Text Char"/>
    <w:basedOn w:val="DefaultParagraphFont"/>
    <w:link w:val="CommentText"/>
    <w:uiPriority w:val="99"/>
    <w:semiHidden/>
    <w:rsid w:val="006238B3"/>
    <w:rPr>
      <w:sz w:val="20"/>
      <w:szCs w:val="20"/>
    </w:rPr>
  </w:style>
  <w:style w:type="paragraph" w:styleId="CommentSubject">
    <w:name w:val="annotation subject"/>
    <w:basedOn w:val="CommentText"/>
    <w:next w:val="CommentText"/>
    <w:link w:val="CommentSubjectChar"/>
    <w:uiPriority w:val="99"/>
    <w:semiHidden/>
    <w:unhideWhenUsed/>
    <w:rsid w:val="006238B3"/>
    <w:rPr>
      <w:b/>
      <w:bCs/>
    </w:rPr>
  </w:style>
  <w:style w:type="character" w:customStyle="1" w:styleId="CommentSubjectChar">
    <w:name w:val="Comment Subject Char"/>
    <w:basedOn w:val="CommentTextChar"/>
    <w:link w:val="CommentSubject"/>
    <w:uiPriority w:val="99"/>
    <w:semiHidden/>
    <w:rsid w:val="006238B3"/>
    <w:rPr>
      <w:b/>
      <w:bCs/>
      <w:sz w:val="20"/>
      <w:szCs w:val="20"/>
    </w:rPr>
  </w:style>
  <w:style w:type="paragraph" w:styleId="BodyText">
    <w:name w:val="Body Text"/>
    <w:basedOn w:val="Normal"/>
    <w:link w:val="BodyTextChar"/>
    <w:uiPriority w:val="99"/>
    <w:semiHidden/>
    <w:unhideWhenUsed/>
    <w:rsid w:val="00DD4378"/>
    <w:pPr>
      <w:spacing w:after="120"/>
    </w:pPr>
  </w:style>
  <w:style w:type="character" w:customStyle="1" w:styleId="BodyTextChar">
    <w:name w:val="Body Text Char"/>
    <w:basedOn w:val="DefaultParagraphFont"/>
    <w:link w:val="BodyText"/>
    <w:uiPriority w:val="99"/>
    <w:semiHidden/>
    <w:rsid w:val="00DD4378"/>
  </w:style>
  <w:style w:type="character" w:customStyle="1" w:styleId="Heading3Char">
    <w:name w:val="Heading 3 Char"/>
    <w:basedOn w:val="DefaultParagraphFont"/>
    <w:link w:val="Heading3"/>
    <w:uiPriority w:val="1"/>
    <w:rsid w:val="00DD4378"/>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202356"/>
    <w:rPr>
      <w:rFonts w:ascii="Jameel Noori Nastaleeq" w:hAnsi="Jameel Noori Nastaleeq" w:cs="Jameel Noori Nastaleeq"/>
      <w:bCs/>
      <w:sz w:val="26"/>
      <w:szCs w:val="26"/>
      <w:lang w:bidi="ur-PK"/>
    </w:rPr>
  </w:style>
  <w:style w:type="paragraph" w:styleId="NoSpacing">
    <w:name w:val="No Spacing"/>
    <w:uiPriority w:val="1"/>
    <w:qFormat/>
    <w:rsid w:val="00D64967"/>
    <w:pPr>
      <w:spacing w:after="0" w:line="240" w:lineRule="auto"/>
    </w:pPr>
  </w:style>
  <w:style w:type="character" w:customStyle="1" w:styleId="Heading2Char">
    <w:name w:val="Heading 2 Char"/>
    <w:basedOn w:val="DefaultParagraphFont"/>
    <w:link w:val="Heading2"/>
    <w:uiPriority w:val="9"/>
    <w:rsid w:val="002A1D47"/>
    <w:rPr>
      <w:rFonts w:ascii="Jameel Noori Nastaleeq" w:hAnsi="Jameel Noori Nastaleeq" w:cs="Jameel Noori Nastaleeq"/>
      <w:sz w:val="26"/>
      <w:szCs w:val="26"/>
      <w:lang w:bidi="ur-PK"/>
    </w:rPr>
  </w:style>
  <w:style w:type="character" w:customStyle="1" w:styleId="Heading4Char">
    <w:name w:val="Heading 4 Char"/>
    <w:basedOn w:val="DefaultParagraphFont"/>
    <w:link w:val="Heading4"/>
    <w:uiPriority w:val="9"/>
    <w:rsid w:val="00144315"/>
    <w:rPr>
      <w:rFonts w:ascii="Verdana" w:hAnsi="Verdana"/>
      <w:b/>
      <w:bCs/>
      <w:sz w:val="44"/>
      <w:szCs w:val="44"/>
    </w:rPr>
  </w:style>
  <w:style w:type="character" w:customStyle="1" w:styleId="Heading5Char">
    <w:name w:val="Heading 5 Char"/>
    <w:basedOn w:val="DefaultParagraphFont"/>
    <w:link w:val="Heading5"/>
    <w:uiPriority w:val="9"/>
    <w:rsid w:val="00144315"/>
    <w:rPr>
      <w:rFonts w:ascii="Verdana" w:hAnsi="Verdana"/>
      <w:b/>
      <w:bCs/>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82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328F9-8516-4270-B2A2-D9B8D0B5D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948</Words>
  <Characters>5407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2</cp:revision>
  <cp:lastPrinted>2024-03-30T08:02:00Z</cp:lastPrinted>
  <dcterms:created xsi:type="dcterms:W3CDTF">2024-03-30T08:02:00Z</dcterms:created>
  <dcterms:modified xsi:type="dcterms:W3CDTF">2024-03-30T08:02:00Z</dcterms:modified>
</cp:coreProperties>
</file>